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1E" w:rsidRPr="007605EA" w:rsidRDefault="009E4D37" w:rsidP="009E4D37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511030" cy="6910953"/>
            <wp:effectExtent l="19050" t="0" r="0" b="0"/>
            <wp:docPr id="13" name="Рисунок 1" descr="C:\Users\User\Pictures\титульник мэр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титульник мэр09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030" cy="691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1E" w:rsidRDefault="00D4501E" w:rsidP="009E4D3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Целевой раздел РП</w:t>
      </w:r>
    </w:p>
    <w:p w:rsidR="00692889" w:rsidRPr="00692889" w:rsidRDefault="00041F06" w:rsidP="00692889">
      <w:pPr>
        <w:pStyle w:val="a3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1.1.</w:t>
      </w:r>
      <w:r w:rsidR="007B5AF8" w:rsidRPr="003F4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="00F21F68">
        <w:rPr>
          <w:rFonts w:ascii="Times New Roman" w:eastAsia="Times New Roman" w:hAnsi="Times New Roman" w:cs="Times New Roman"/>
          <w:sz w:val="24"/>
          <w:szCs w:val="24"/>
        </w:rPr>
        <w:t xml:space="preserve"> (РП)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 по музыкальному воспитанию и развитию дошкольников</w:t>
      </w:r>
      <w:r w:rsidR="001907CC">
        <w:rPr>
          <w:rFonts w:ascii="Times New Roman" w:eastAsia="Times New Roman" w:hAnsi="Times New Roman" w:cs="Times New Roman"/>
          <w:sz w:val="24"/>
          <w:szCs w:val="24"/>
        </w:rPr>
        <w:t xml:space="preserve">( модуль ООП   МБДОУ  ПГО № 40),  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>представляет внутренний нормативный документ и является основанием для оценки качества музыкальн</w:t>
      </w:r>
      <w:r w:rsidR="002403CD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403CD">
        <w:rPr>
          <w:rFonts w:ascii="Times New Roman" w:eastAsia="Times New Roman" w:hAnsi="Times New Roman" w:cs="Times New Roman"/>
          <w:sz w:val="24"/>
          <w:szCs w:val="24"/>
        </w:rPr>
        <w:t xml:space="preserve">й  деятельности 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>в детском саду.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Рабочая програм</w:t>
      </w:r>
      <w:r w:rsidR="00264FB0">
        <w:rPr>
          <w:rFonts w:ascii="Times New Roman" w:eastAsia="Times New Roman" w:hAnsi="Times New Roman" w:cs="Times New Roman"/>
          <w:sz w:val="24"/>
          <w:szCs w:val="24"/>
        </w:rPr>
        <w:t>ма рассчитана на 5 лет обучения детей шести возрастов:</w:t>
      </w:r>
    </w:p>
    <w:p w:rsidR="00692889" w:rsidRPr="00692889" w:rsidRDefault="00264FB0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год – ранний возраст с 1,5</w:t>
      </w:r>
      <w:r w:rsidR="00692889" w:rsidRPr="00692889">
        <w:rPr>
          <w:rFonts w:ascii="Times New Roman" w:eastAsia="Times New Roman" w:hAnsi="Times New Roman" w:cs="Times New Roman"/>
          <w:sz w:val="24"/>
          <w:szCs w:val="24"/>
        </w:rPr>
        <w:t xml:space="preserve"> до 3 лет;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2 год – младшая группа с 3 до 4 лет;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3 год – средняя группа с 4 до 5 лет;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4 год – старшая группа с 5 до 6 лет;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5 год – подготовительная к школе группа с 6 до 7 лет.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Предусматривает преемственность музыкального содержания во всех видах музыкальной деятельности. Программа учитывает требования Федерального Государственного </w:t>
      </w:r>
      <w:r w:rsidR="002403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>стандарта дошкольного образования (приказ№1155, от 17.10.2013 г.) в разделе 2, пункт 2.6; раздел 3, пункт 3.3.4; раздел 4,пункт 4.6</w:t>
      </w:r>
      <w:r w:rsidR="002403C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Музыкальный репертуар, сопровождающий образовательный процесс, формируется из различных программных сборников, представленных в списке литературы. Репертуар является </w:t>
      </w:r>
      <w:r w:rsidR="002403CD">
        <w:rPr>
          <w:rFonts w:ascii="Times New Roman" w:eastAsia="Times New Roman" w:hAnsi="Times New Roman" w:cs="Times New Roman"/>
          <w:sz w:val="24"/>
          <w:szCs w:val="24"/>
        </w:rPr>
        <w:t xml:space="preserve">модулем ООПП ДОУ 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>и может быть изменен, дополнен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  <w:sectPr w:rsidR="00692889" w:rsidRPr="00692889" w:rsidSect="00CF2A32">
          <w:pgSz w:w="16840" w:h="11906" w:orient="landscape"/>
          <w:pgMar w:top="720" w:right="720" w:bottom="720" w:left="720" w:header="0" w:footer="0" w:gutter="0"/>
          <w:cols w:space="720" w:equalWidth="0">
            <w:col w:w="14978"/>
          </w:cols>
        </w:sectPr>
      </w:pPr>
    </w:p>
    <w:p w:rsidR="00692889" w:rsidRPr="00692889" w:rsidRDefault="00041F06" w:rsidP="00CF4370">
      <w:pPr>
        <w:pStyle w:val="a5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 и задачи реализации РП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стандарт дошкольного образования определяет целевые ориентиры - социальные и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психологические характеристики личности ребёнка на этапе завершения дошкольного образования.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  <w:u w:val="single"/>
        </w:rPr>
        <w:t>Основная идея</w:t>
      </w: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 рабочей программы – гуманизация, приоритет воспитания общечеловеческих ценностей: добра, красоты, истины, самоценности дошкольного детства.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Цель: создание условий для развития предпосылок ценностно – смыслового восприятия и понимания произведений музыкального искусства, восприятия музыки, реализация самостоятельной творческой деятельности.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 Задачи:</w:t>
      </w:r>
    </w:p>
    <w:p w:rsidR="00692889" w:rsidRPr="00692889" w:rsidRDefault="00692889" w:rsidP="0069288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 дошкольников;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-формирование ценностных ориентаций средствами музыкального искусства;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-обеспечение эмоционально-психологического благополучия, охраны и укрепления здоровья детей.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с:</w:t>
      </w:r>
    </w:p>
    <w:p w:rsidR="00F21F68" w:rsidRDefault="00692889" w:rsidP="0069288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№ 1155);</w:t>
      </w:r>
    </w:p>
    <w:p w:rsidR="00692889" w:rsidRPr="00692889" w:rsidRDefault="00692889" w:rsidP="0069288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 xml:space="preserve"> Примерной  основной образовательной программой дошкольного образования.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Методической основой рабочей программы по музыкальному воспитанию и развитию дошкольников являются следующие программы: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bCs/>
          <w:sz w:val="24"/>
          <w:szCs w:val="24"/>
        </w:rPr>
        <w:t>-«Ладушки» И.Каплунова, И. Новоскольцева</w:t>
      </w:r>
    </w:p>
    <w:p w:rsidR="00692889" w:rsidRDefault="00692889" w:rsidP="00692889">
      <w:pPr>
        <w:pStyle w:val="a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bCs/>
          <w:sz w:val="24"/>
          <w:szCs w:val="24"/>
        </w:rPr>
        <w:t>-«Приобщение детей к истокам русской народной культуры» под редакцией О.Л.Князевой, М.Д.Маханевой.</w:t>
      </w:r>
    </w:p>
    <w:p w:rsidR="00264FB0" w:rsidRPr="00264FB0" w:rsidRDefault="00264FB0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264FB0">
        <w:rPr>
          <w:rFonts w:ascii="Times New Roman" w:eastAsia="Times New Roman" w:hAnsi="Times New Roman" w:cs="Times New Roman"/>
          <w:sz w:val="24"/>
          <w:szCs w:val="24"/>
        </w:rPr>
        <w:t>-«От рождения до школы» Н.С Веракса М, 2015</w:t>
      </w:r>
    </w:p>
    <w:p w:rsidR="00692889" w:rsidRPr="00692889" w:rsidRDefault="00264FB0" w:rsidP="00692889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2889" w:rsidRPr="00692889">
        <w:rPr>
          <w:rFonts w:ascii="Times New Roman" w:eastAsia="Times New Roman" w:hAnsi="Times New Roman" w:cs="Times New Roman"/>
          <w:sz w:val="24"/>
          <w:szCs w:val="24"/>
        </w:rPr>
        <w:t>Усова О.В. Учебно-методическое пособие. Театр танца.  – Шадринск, 2003.</w:t>
      </w:r>
    </w:p>
    <w:p w:rsidR="00692889" w:rsidRPr="00692889" w:rsidRDefault="00041F06" w:rsidP="0069288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92889" w:rsidRPr="00692889">
        <w:rPr>
          <w:rFonts w:ascii="Times New Roman" w:eastAsia="Times New Roman" w:hAnsi="Times New Roman" w:cs="Times New Roman"/>
          <w:sz w:val="24"/>
          <w:szCs w:val="24"/>
        </w:rPr>
        <w:t>«Музыкальные шедевры» О. П. Радынова М., 2000.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-«Программа по музыкально-ритмическому воспитанию детей 2 – 3 лет» Т. Сауко, А. Буренина. СПб, 2001.</w:t>
      </w:r>
    </w:p>
    <w:p w:rsidR="00692889" w:rsidRPr="00692889" w:rsidRDefault="00692889" w:rsidP="00692889">
      <w:pPr>
        <w:pStyle w:val="a5"/>
        <w:rPr>
          <w:rFonts w:ascii="Times New Roman" w:hAnsi="Times New Roman" w:cs="Times New Roman"/>
          <w:sz w:val="24"/>
          <w:szCs w:val="24"/>
        </w:rPr>
      </w:pPr>
      <w:r w:rsidRPr="00692889">
        <w:rPr>
          <w:rFonts w:ascii="Times New Roman" w:eastAsia="Times New Roman" w:hAnsi="Times New Roman" w:cs="Times New Roman"/>
          <w:sz w:val="24"/>
          <w:szCs w:val="24"/>
        </w:rPr>
        <w:t>-«Обучение дошкольников игре на детских музыкальных инструментах» Н.Г. Кононова, «Просвещение», М., 1990.</w:t>
      </w:r>
    </w:p>
    <w:p w:rsidR="007B5AF8" w:rsidRPr="003F438B" w:rsidRDefault="007B5AF8" w:rsidP="003F43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21F68" w:rsidRDefault="00F21F6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:rsidR="007B5AF8" w:rsidRPr="00CF2A32" w:rsidRDefault="007B5AF8" w:rsidP="00CF2A3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2A3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1.1.2.  </w:t>
      </w:r>
      <w:r w:rsidRPr="00CF2A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Цель, задачи и направления музыкального развития детей:</w:t>
      </w:r>
    </w:p>
    <w:p w:rsidR="007B5AF8" w:rsidRPr="00CF2A32" w:rsidRDefault="007B5AF8" w:rsidP="00CF2A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2A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CF2A32">
        <w:rPr>
          <w:rFonts w:ascii="Times New Roman" w:hAnsi="Times New Roman" w:cs="Times New Roman"/>
          <w:bCs/>
          <w:sz w:val="24"/>
          <w:szCs w:val="24"/>
        </w:rPr>
        <w:t>Приобщение к музыкальному искусству, формирование основ музыкальной культуры</w:t>
      </w:r>
    </w:p>
    <w:p w:rsidR="007B5AF8" w:rsidRPr="00CF2A32" w:rsidRDefault="007B5AF8" w:rsidP="00CF2A3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2A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Задачи: </w:t>
      </w:r>
    </w:p>
    <w:p w:rsidR="001501DB" w:rsidRPr="00F21F68" w:rsidRDefault="003F438B" w:rsidP="00CF437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21F68">
        <w:rPr>
          <w:rFonts w:ascii="Times New Roman" w:hAnsi="Times New Roman" w:cs="Times New Roman"/>
          <w:bCs/>
          <w:iCs/>
          <w:sz w:val="24"/>
          <w:szCs w:val="24"/>
        </w:rPr>
        <w:t>Развитие муз</w:t>
      </w:r>
      <w:r w:rsidR="00F21F68">
        <w:rPr>
          <w:rFonts w:ascii="Times New Roman" w:hAnsi="Times New Roman" w:cs="Times New Roman"/>
          <w:bCs/>
          <w:iCs/>
          <w:sz w:val="24"/>
          <w:szCs w:val="24"/>
        </w:rPr>
        <w:t>ыкальной</w:t>
      </w:r>
      <w:r w:rsidRPr="00F21F68">
        <w:rPr>
          <w:rFonts w:ascii="Times New Roman" w:hAnsi="Times New Roman" w:cs="Times New Roman"/>
          <w:bCs/>
          <w:iCs/>
          <w:sz w:val="24"/>
          <w:szCs w:val="24"/>
        </w:rPr>
        <w:t xml:space="preserve">.эрудиции и культуры </w:t>
      </w:r>
    </w:p>
    <w:p w:rsidR="001501DB" w:rsidRPr="00F21F68" w:rsidRDefault="003F438B" w:rsidP="00CF437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21F68">
        <w:rPr>
          <w:rFonts w:ascii="Times New Roman" w:hAnsi="Times New Roman" w:cs="Times New Roman"/>
          <w:bCs/>
          <w:iCs/>
          <w:sz w:val="24"/>
          <w:szCs w:val="24"/>
        </w:rPr>
        <w:t>Воспитание ценностного отношения к музыке как виду искусства</w:t>
      </w:r>
    </w:p>
    <w:p w:rsidR="001501DB" w:rsidRPr="00F21F68" w:rsidRDefault="003F438B" w:rsidP="00CF437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21F68">
        <w:rPr>
          <w:rFonts w:ascii="Times New Roman" w:hAnsi="Times New Roman" w:cs="Times New Roman"/>
          <w:bCs/>
          <w:iCs/>
          <w:sz w:val="24"/>
          <w:szCs w:val="24"/>
        </w:rPr>
        <w:t>Развитие опыта восприятия муз</w:t>
      </w:r>
      <w:r w:rsidR="00F21F68">
        <w:rPr>
          <w:rFonts w:ascii="Times New Roman" w:hAnsi="Times New Roman" w:cs="Times New Roman"/>
          <w:bCs/>
          <w:iCs/>
          <w:sz w:val="24"/>
          <w:szCs w:val="24"/>
        </w:rPr>
        <w:t xml:space="preserve">ыкальных </w:t>
      </w:r>
      <w:r w:rsidRPr="00F21F68">
        <w:rPr>
          <w:rFonts w:ascii="Times New Roman" w:hAnsi="Times New Roman" w:cs="Times New Roman"/>
          <w:bCs/>
          <w:iCs/>
          <w:sz w:val="24"/>
          <w:szCs w:val="24"/>
        </w:rPr>
        <w:t xml:space="preserve"> произведений</w:t>
      </w:r>
    </w:p>
    <w:p w:rsidR="001501DB" w:rsidRPr="00F21F68" w:rsidRDefault="003F438B" w:rsidP="00CF437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21F68">
        <w:rPr>
          <w:rFonts w:ascii="Times New Roman" w:hAnsi="Times New Roman" w:cs="Times New Roman"/>
          <w:bCs/>
          <w:iCs/>
          <w:sz w:val="24"/>
          <w:szCs w:val="24"/>
        </w:rPr>
        <w:t>Профилактика и коррекция и</w:t>
      </w:r>
      <w:r w:rsidR="00264FB0" w:rsidRPr="00264FB0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264FB0">
        <w:rPr>
          <w:rFonts w:ascii="Times New Roman" w:hAnsi="Times New Roman" w:cs="Times New Roman"/>
          <w:bCs/>
          <w:iCs/>
          <w:sz w:val="24"/>
          <w:szCs w:val="24"/>
        </w:rPr>
        <w:t>дивидуальных</w:t>
      </w:r>
      <w:r w:rsidRPr="00F21F68">
        <w:rPr>
          <w:rFonts w:ascii="Times New Roman" w:hAnsi="Times New Roman" w:cs="Times New Roman"/>
          <w:bCs/>
          <w:iCs/>
          <w:sz w:val="24"/>
          <w:szCs w:val="24"/>
        </w:rPr>
        <w:t xml:space="preserve"> нарушений развития средствами музыкальной деятельности</w:t>
      </w:r>
    </w:p>
    <w:p w:rsidR="001501DB" w:rsidRPr="00F21F68" w:rsidRDefault="003F438B" w:rsidP="00CF437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21F68">
        <w:rPr>
          <w:rFonts w:ascii="Times New Roman" w:hAnsi="Times New Roman" w:cs="Times New Roman"/>
          <w:bCs/>
          <w:iCs/>
          <w:sz w:val="24"/>
          <w:szCs w:val="24"/>
        </w:rPr>
        <w:t>Воспитание любви к малой родине, родному краю на основе ознакомления с музыкальным народным творчеством</w:t>
      </w:r>
    </w:p>
    <w:p w:rsidR="007B5AF8" w:rsidRPr="003F438B" w:rsidRDefault="007B5AF8" w:rsidP="007B5AF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B5AF8" w:rsidRPr="00B3273B" w:rsidRDefault="007B5AF8" w:rsidP="00CF2A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73B">
        <w:rPr>
          <w:rFonts w:ascii="Times New Roman" w:hAnsi="Times New Roman" w:cs="Times New Roman"/>
          <w:b/>
          <w:bCs/>
          <w:sz w:val="24"/>
          <w:szCs w:val="24"/>
        </w:rPr>
        <w:t>Направления музыкального развития детей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Слушание музыки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Пение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Музыкально-ритмические движения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Игра на детских инструментах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Развитие творчества: песенного, музыкально-игрового, танцевального </w:t>
      </w:r>
    </w:p>
    <w:p w:rsidR="007B5AF8" w:rsidRPr="003F438B" w:rsidRDefault="007B5AF8" w:rsidP="007B5AF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26630" w:rsidRPr="00B3273B" w:rsidRDefault="00A26630" w:rsidP="00A2663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3273B">
        <w:rPr>
          <w:rFonts w:ascii="Times New Roman" w:hAnsi="Times New Roman" w:cs="Times New Roman"/>
          <w:b/>
          <w:bCs/>
          <w:sz w:val="24"/>
          <w:szCs w:val="24"/>
        </w:rPr>
        <w:t xml:space="preserve">Виды музыкальной деятельности </w:t>
      </w:r>
    </w:p>
    <w:p w:rsidR="00A26630" w:rsidRPr="003F438B" w:rsidRDefault="00A26630" w:rsidP="00A2663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   - слушание как вид самостоятельной музыкальной деятельности</w:t>
      </w:r>
    </w:p>
    <w:p w:rsidR="001501DB" w:rsidRPr="003F438B" w:rsidRDefault="003F438B" w:rsidP="00CF4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-  пение (восприятие, исполнение: упражнения, песни, песенное творчество)</w:t>
      </w:r>
    </w:p>
    <w:p w:rsidR="001501DB" w:rsidRPr="003F438B" w:rsidRDefault="003F438B" w:rsidP="00CF4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- музыкально-ритмические движения (восприятие, исполнительство: упражнения, танцы, хороводы, музыкальные игры, танцевально-игровое творчество)</w:t>
      </w:r>
    </w:p>
    <w:p w:rsidR="001501DB" w:rsidRPr="003F438B" w:rsidRDefault="003F438B" w:rsidP="00CF4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- игра на детских музыкальных инструментах (восприятие, исполнительство) </w:t>
      </w:r>
    </w:p>
    <w:p w:rsidR="001501DB" w:rsidRPr="003F438B" w:rsidRDefault="003F438B" w:rsidP="00CF4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- музыкально-театрализованная деятельность (студии, кружки, совместная творческая деятельность детей и взрослых, игры-занятия по подгруппам, сюжетно-ролевые, режиссерские и театрализованные игры, детские спектакли и т.д. </w:t>
      </w:r>
    </w:p>
    <w:p w:rsidR="001501DB" w:rsidRPr="003F438B" w:rsidRDefault="003F438B" w:rsidP="00CF43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- культурно-досуговая деятельность (вечера досугов, музыкальные развлечения, праздники и т.д.) </w:t>
      </w:r>
    </w:p>
    <w:p w:rsidR="007B5AF8" w:rsidRPr="003F438B" w:rsidRDefault="007B5AF8" w:rsidP="007B5AF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26630" w:rsidRDefault="00A26630" w:rsidP="007B5AF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64FB0" w:rsidRDefault="00264FB0" w:rsidP="007B5AF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64FB0" w:rsidRPr="003F438B" w:rsidRDefault="00264FB0" w:rsidP="007B5AF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26630" w:rsidRPr="003F438B" w:rsidRDefault="00A26630" w:rsidP="00CF4370">
      <w:pPr>
        <w:pStyle w:val="a3"/>
        <w:numPr>
          <w:ilvl w:val="2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Принципы и подходы к формированию РП</w:t>
      </w:r>
    </w:p>
    <w:p w:rsidR="001501DB" w:rsidRPr="003F438B" w:rsidRDefault="00A26630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="003F438B"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Культурно-исторический подход к развитию человека                    </w:t>
      </w:r>
      <w:r w:rsidR="003F438B" w:rsidRPr="00A504ED">
        <w:rPr>
          <w:rFonts w:ascii="Times New Roman" w:hAnsi="Times New Roman" w:cs="Times New Roman"/>
          <w:sz w:val="24"/>
          <w:szCs w:val="24"/>
        </w:rPr>
        <w:t>(</w:t>
      </w:r>
      <w:r w:rsidR="003F438B" w:rsidRPr="00A504ED">
        <w:rPr>
          <w:rFonts w:ascii="Times New Roman" w:hAnsi="Times New Roman" w:cs="Times New Roman"/>
          <w:bCs/>
          <w:sz w:val="24"/>
          <w:szCs w:val="24"/>
        </w:rPr>
        <w:t>Л.С.Выготский)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Необходимость учета интересов и потребностей ребенка, зоны его ближайшего развития, ведущей деятельности возраста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Понимание взрослого как главного носителя культуры в процессе развития детей 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Организация образовательной деятельности в виде совместной деятельности взрослого и детей</w:t>
      </w:r>
      <w:r w:rsidR="00A26630" w:rsidRPr="003F438B">
        <w:rPr>
          <w:rFonts w:ascii="Times New Roman" w:hAnsi="Times New Roman" w:cs="Times New Roman"/>
          <w:bCs/>
          <w:sz w:val="24"/>
          <w:szCs w:val="24"/>
        </w:rPr>
        <w:t>.</w:t>
      </w:r>
    </w:p>
    <w:p w:rsidR="001501DB" w:rsidRPr="003F438B" w:rsidRDefault="00A26630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F438B"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Личностный подход 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Отношение к каждому ребенку как к самостоятельной ценности, принятие его таким, каков он есть</w:t>
      </w:r>
    </w:p>
    <w:p w:rsidR="00A26630" w:rsidRPr="003F438B" w:rsidRDefault="00A26630" w:rsidP="00A266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1DB" w:rsidRPr="003F438B" w:rsidRDefault="00A26630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F438B"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Культурологический подход    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Ориентация на формирование общей культуры ребенка, освоение им общечеловеческих культурных ценностей </w:t>
      </w:r>
    </w:p>
    <w:p w:rsidR="001501DB" w:rsidRPr="003F438B" w:rsidRDefault="00A26630" w:rsidP="00A26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F438B"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Деятельностный подход 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Активное взаимодействие ребенка с окружающей его действительностью, направленное на её познание и преобразование в целях удовлетворения его потребностей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Ребенок проявляется как субъект не только определенной деятельности, но и собственного развития </w:t>
      </w:r>
    </w:p>
    <w:p w:rsidR="00A26630" w:rsidRPr="003F438B" w:rsidRDefault="00A26630" w:rsidP="00A2663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развивающего образования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единства воспитательных, развивающих и обучающихся целей  задач образовательной деятельности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интеграции образовательных областей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комплексно-тематического построения образовательной деятельности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возрастной адекватности форм работы с детьми и приоритетности ведущего вида деятельности – игры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содействия, диалогический характер коммуникации между всеми участниками образовательных отношений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Личностно-развивающий и гуманистической характер взаимодействия взрослых , ПР и детей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сотрудничества, кооперации с семьей, открытость в отношении семьи, уважение её ценностей и традиций</w:t>
      </w:r>
    </w:p>
    <w:p w:rsidR="00A26630" w:rsidRPr="003F438B" w:rsidRDefault="00A26630" w:rsidP="00A2663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культуросообразности и регионализма</w:t>
      </w:r>
    </w:p>
    <w:p w:rsidR="00CA29E5" w:rsidRPr="003F438B" w:rsidRDefault="00CA29E5" w:rsidP="00A266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630" w:rsidRPr="003F438B" w:rsidRDefault="00A26630" w:rsidP="00CF4370">
      <w:pPr>
        <w:pStyle w:val="a3"/>
        <w:numPr>
          <w:ilvl w:val="2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Принципы организации музыкальной деятельности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психологической комфортности, предполагающий психологическую безопасность, защищенность ребенка, обеспечение эмоционального комфорта, создание условий для активности, самореализации детей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эмоционально-чувственной направленности в развитии ребенка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ценности личности и её уникальности, заключающийся в признании самоценности личности каждого ребенка, неповторимой индивидуальности</w:t>
      </w:r>
    </w:p>
    <w:p w:rsidR="001501DB" w:rsidRPr="003F438B" w:rsidRDefault="003F438B" w:rsidP="00A266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Принцип творчества и успеха, позволяющий выявить способности. «сильные» стороны личности детей</w:t>
      </w:r>
    </w:p>
    <w:p w:rsidR="00CA29E5" w:rsidRDefault="003F438B" w:rsidP="00CA29E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lastRenderedPageBreak/>
        <w:t>Принцип совместной деятельности и общения как движущей силы развития (педагоги, родители, дети), помогающий реализовывать замыслы</w:t>
      </w:r>
    </w:p>
    <w:p w:rsidR="00A26630" w:rsidRDefault="00A26630" w:rsidP="00CA29E5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A29E5">
        <w:rPr>
          <w:rFonts w:ascii="Times New Roman" w:hAnsi="Times New Roman" w:cs="Times New Roman"/>
          <w:bCs/>
          <w:sz w:val="24"/>
          <w:szCs w:val="24"/>
        </w:rPr>
        <w:t>Принцип интегративности и системности музыкальн</w:t>
      </w:r>
      <w:r w:rsidR="00CA29E5" w:rsidRPr="00CA29E5">
        <w:rPr>
          <w:rFonts w:ascii="Times New Roman" w:hAnsi="Times New Roman" w:cs="Times New Roman"/>
          <w:bCs/>
          <w:sz w:val="24"/>
          <w:szCs w:val="24"/>
        </w:rPr>
        <w:t>ого дошкольного образования .</w:t>
      </w:r>
    </w:p>
    <w:p w:rsidR="00264FB0" w:rsidRPr="00CA29E5" w:rsidRDefault="00264FB0" w:rsidP="00CA29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40C" w:rsidRDefault="00CA6B17" w:rsidP="00CA6B17">
      <w:pPr>
        <w:pStyle w:val="a3"/>
        <w:ind w:left="1800"/>
        <w:rPr>
          <w:rFonts w:ascii="Times New Roman" w:hAnsi="Times New Roman" w:cs="Times New Roman"/>
          <w:bCs/>
          <w:sz w:val="24"/>
          <w:szCs w:val="24"/>
        </w:rPr>
      </w:pPr>
      <w:r w:rsidRPr="00CA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1.1.5</w:t>
      </w:r>
      <w:r w:rsidR="00A26630" w:rsidRPr="00CA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26630" w:rsidRPr="00CA6B17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возрастных особенностей музыкального развития детей дошкольного возраста</w:t>
      </w:r>
    </w:p>
    <w:p w:rsidR="00CA6B17" w:rsidRPr="00CA6B17" w:rsidRDefault="00CA6B17" w:rsidP="00CA6B17">
      <w:pPr>
        <w:ind w:left="5667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i/>
          <w:iCs/>
          <w:sz w:val="24"/>
          <w:szCs w:val="24"/>
        </w:rPr>
        <w:t>Ранний возраст (с 2 до 3 лет)</w:t>
      </w:r>
    </w:p>
    <w:p w:rsidR="00CA6B17" w:rsidRDefault="00CA6B17" w:rsidP="009A4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sz w:val="24"/>
          <w:szCs w:val="24"/>
        </w:rPr>
        <w:t>На третьем году жизни дети становятся самостоятельнее; совершенствуются восприятие, речь, начальные формы произвольного поведения; совершенствуются зрительные и слуховые ориентировки, что позволяет детям безошибочно выполнять ряд заданий; различать мелодии, петь. Для детей этого возраста характерна несознательность мотивов,</w:t>
      </w:r>
      <w:r w:rsidR="00CA29E5" w:rsidRPr="00CA6B17">
        <w:rPr>
          <w:rFonts w:ascii="Times New Roman" w:eastAsia="Times New Roman" w:hAnsi="Times New Roman" w:cs="Times New Roman"/>
          <w:sz w:val="24"/>
          <w:szCs w:val="24"/>
        </w:rPr>
        <w:t>импульсивность и зависимость чувств и желаний от ситуации. Дети легко заражаются эмоциональным состоянием сверстников.</w:t>
      </w:r>
    </w:p>
    <w:p w:rsidR="00CA6B17" w:rsidRPr="00CA6B17" w:rsidRDefault="00CA6B17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i/>
          <w:iCs/>
          <w:sz w:val="24"/>
          <w:szCs w:val="24"/>
        </w:rPr>
        <w:t>Вторая младшая группа (от 3 до 4 лет)</w:t>
      </w:r>
    </w:p>
    <w:p w:rsidR="00CA6B17" w:rsidRPr="00CA6B17" w:rsidRDefault="00CA6B17" w:rsidP="009A42EB">
      <w:pPr>
        <w:tabs>
          <w:tab w:val="left" w:pos="9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A6B17">
        <w:rPr>
          <w:rFonts w:ascii="Times New Roman" w:eastAsia="Times New Roman" w:hAnsi="Times New Roman" w:cs="Times New Roman"/>
          <w:sz w:val="24"/>
          <w:szCs w:val="24"/>
        </w:rPr>
        <w:t>младшем дошкольном возрасте развивается перцептивная деятельность. Дети от использования предэталонов переходят к культурно-выработанным средствам восприятия. Развиваются память и внимание: узнают знакомые песни,различают звуки по высоте. Продолжает развиваться наглядно-действенное мышление.</w:t>
      </w:r>
    </w:p>
    <w:p w:rsidR="00CA6B17" w:rsidRPr="00CA6B17" w:rsidRDefault="00CA6B17" w:rsidP="009A42EB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группа (от 4 до 5 лет)</w:t>
      </w:r>
    </w:p>
    <w:p w:rsidR="00CA6B17" w:rsidRPr="00CA6B17" w:rsidRDefault="00CA6B17" w:rsidP="009A4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sz w:val="24"/>
          <w:szCs w:val="24"/>
        </w:rPr>
        <w:t>Основные достижения возраста связаны с совершенствованием восприятия, развитием образного мышления и воображения, развитием памяти, внимания, речи. Продолжает развиваться у детей интерес к музыке, желание её</w:t>
      </w:r>
    </w:p>
    <w:p w:rsidR="00CA6B17" w:rsidRPr="00CA6B17" w:rsidRDefault="00CA6B17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B17" w:rsidRPr="00CA6B17" w:rsidRDefault="00CA6B17" w:rsidP="009A4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sz w:val="24"/>
          <w:szCs w:val="24"/>
        </w:rPr>
        <w:t>слушать, вызывать эмоциональную отзывчивость при восприятии музыкальных произведений. Обогащаются музыкальные впечатления, способствующие дальнейшему развитию основ музыкальной культуры.</w:t>
      </w:r>
    </w:p>
    <w:p w:rsidR="00CA6B17" w:rsidRPr="00CA6B17" w:rsidRDefault="00CA6B17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B17" w:rsidRPr="00CA6B17" w:rsidRDefault="00CA6B17" w:rsidP="009A42EB">
      <w:pPr>
        <w:spacing w:after="0" w:line="240" w:lineRule="auto"/>
        <w:ind w:right="-699"/>
        <w:jc w:val="center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Старшая группа (от 5 до 6 лет)</w:t>
      </w:r>
    </w:p>
    <w:p w:rsidR="00CA6B17" w:rsidRPr="00CA6B17" w:rsidRDefault="00CA6B17" w:rsidP="009A4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sz w:val="24"/>
          <w:szCs w:val="24"/>
        </w:rPr>
        <w:t>В старшем дошкольном возрасте продолжает развиваться эстетическое восприятие, интерес, любовь к музыке, формируется музыкальная культура на основе знакомства с композиторами, с классической, народной и современной музыкой. Продолжают развиваться музыкальные способности: звуковысотный, ритмический, тембровый, динамический слух, эмоциональная отзывчивость и творческая активность.</w:t>
      </w:r>
    </w:p>
    <w:p w:rsidR="00CA6B17" w:rsidRPr="00CA6B17" w:rsidRDefault="00CA6B17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B17" w:rsidRPr="00CA6B17" w:rsidRDefault="00CA6B17" w:rsidP="009A42EB">
      <w:pPr>
        <w:spacing w:after="0" w:line="240" w:lineRule="auto"/>
        <w:ind w:right="-699"/>
        <w:jc w:val="center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Подготовительная группа (от 6 до 7 лет)</w:t>
      </w:r>
    </w:p>
    <w:p w:rsidR="00CA6B17" w:rsidRPr="00CA6B17" w:rsidRDefault="00CA6B17" w:rsidP="009A42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sz w:val="24"/>
          <w:szCs w:val="24"/>
        </w:rPr>
        <w:t>В этом возрасте продолжается приобщение детей к музыкальной культуре. Воспитывается художественный вкус, сознательное отношение к отечественному музыкальному наследию и современной музыке. Совершенствуется звуковысотный, ритмический, тембровый, динамический слух. Продолжают обогащаться музыкальные впечатления</w:t>
      </w:r>
    </w:p>
    <w:p w:rsidR="00CF2A32" w:rsidRDefault="00CF2A32" w:rsidP="009A4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B17">
        <w:rPr>
          <w:rFonts w:ascii="Times New Roman" w:eastAsia="Times New Roman" w:hAnsi="Times New Roman" w:cs="Times New Roman"/>
          <w:sz w:val="24"/>
          <w:szCs w:val="24"/>
        </w:rPr>
        <w:t>детей, вызывается яркий эмоциональный отклик при восприятии музыки разного характера. Продолжает формироваться певческий голос, развиваются навыки движения под музыку</w:t>
      </w:r>
    </w:p>
    <w:p w:rsidR="009A42EB" w:rsidRDefault="009A42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F2A32" w:rsidRPr="003F438B" w:rsidRDefault="00CF2A32" w:rsidP="009A42EB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1.2.</w:t>
      </w:r>
      <w:r w:rsidR="006271A7">
        <w:rPr>
          <w:rFonts w:ascii="Times New Roman" w:hAnsi="Times New Roman" w:cs="Times New Roman"/>
          <w:b/>
          <w:bCs/>
          <w:sz w:val="24"/>
          <w:szCs w:val="24"/>
        </w:rPr>
        <w:t xml:space="preserve"> Ожидаемые образовательные результаты( целевые ориентиры </w:t>
      </w:r>
      <w:r w:rsidRPr="003F438B">
        <w:rPr>
          <w:rFonts w:ascii="Times New Roman" w:hAnsi="Times New Roman" w:cs="Times New Roman"/>
          <w:b/>
          <w:bCs/>
          <w:sz w:val="24"/>
          <w:szCs w:val="24"/>
        </w:rPr>
        <w:t>РП</w:t>
      </w:r>
      <w:r w:rsidR="006271A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F2A32" w:rsidRPr="0061534E" w:rsidRDefault="00CF2A32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1534E" w:rsidRPr="003F438B" w:rsidRDefault="0061534E" w:rsidP="009A42EB">
      <w:pPr>
        <w:pStyle w:val="a3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Определение результатов освоения программы, а именно развития музыкальности, осуществляется в виде целевых ориентиров</w:t>
      </w:r>
    </w:p>
    <w:p w:rsidR="0061534E" w:rsidRPr="003F438B" w:rsidRDefault="0061534E" w:rsidP="009A42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34E" w:rsidRPr="003F438B" w:rsidRDefault="0061534E" w:rsidP="00CF437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В программе определены уровни развития музыкальности, в которых на основе целевых ориентиров отражаются достижения, приобретенные воспитанниками к концу каждого года пребывания в детском саду </w:t>
      </w:r>
    </w:p>
    <w:p w:rsidR="0061534E" w:rsidRPr="003F438B" w:rsidRDefault="0061534E" w:rsidP="00CF437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Процедура отслеживания и оценки результатов развития музыкальности воспитанников проводится 2 раза в год (в сентябре и мае)</w:t>
      </w:r>
    </w:p>
    <w:p w:rsidR="0061534E" w:rsidRPr="003F438B" w:rsidRDefault="0061534E" w:rsidP="009A42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2EB" w:rsidRPr="009A42EB" w:rsidRDefault="009A42EB" w:rsidP="009A42EB">
      <w:pPr>
        <w:tabs>
          <w:tab w:val="left" w:pos="2680"/>
        </w:tabs>
        <w:spacing w:after="0"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 w:rsidRPr="009A42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ориентиры художественно – эстетического воспитания и развития</w:t>
      </w:r>
    </w:p>
    <w:p w:rsidR="009A42EB" w:rsidRPr="009A42EB" w:rsidRDefault="009A42EB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2980"/>
        <w:gridCol w:w="2980"/>
        <w:gridCol w:w="3120"/>
        <w:gridCol w:w="3340"/>
        <w:gridCol w:w="30"/>
      </w:tblGrid>
      <w:tr w:rsidR="009A42EB" w:rsidRPr="009A42EB" w:rsidTr="00264FB0">
        <w:trPr>
          <w:trHeight w:val="329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Ранняя группа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Подготовительная к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32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школе группа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высоту звуков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слушать музыкальные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слушать музыкальное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жанры в музыке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гимн РФ;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(высокий -низкий);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до конца,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произведение, чувствовать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(песня, танец, марш);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музыкальный жанр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знакомые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знакомые песни;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его характер;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звучание музыкальных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41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мелодии;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звуки по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песни, мелодии;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 (фортепиано,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части произведения;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8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скрипка);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настроение,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62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вместе с педагогом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высоте (октава);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звуки по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1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произведения по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музыкального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40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подпевать музыкальные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замечать динамические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высоте (секста-септима);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36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фрагменту;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16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фразы;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(громко-тихо);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петь протяжно, четко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60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петь без напряжения, легким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слышать в музыке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9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двигаться в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петь не отставая друг от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поизносить слова;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8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звуком, отчетливо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изобразительные моменты;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70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движения в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18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произносить слова, петь с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воспроизводить и чисто петь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характером музыки,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танцевальные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характером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аккомпанементом;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несложные песни в удобном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начинать движения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в парах;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ритмично двигаться в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диапазоне;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 с музыкой;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двигаться под музыку с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инсценировать (вместе 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характером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сохранять правильное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простейшие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предметом.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педагогом) песни,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корпуса при пении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Целевые ориентиры 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хороводы;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менять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(певческая посадка);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41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и называть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ФГОС ДО: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играть на металлофоне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в соответствии с 3-х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выразительно двигаться в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8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частной формой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характером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57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ребенок эмоционально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Целевые ориентиры по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1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музыки, образа;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35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инструменты: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вовлечен в музыкально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ФГОС ДО: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41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передавать несложный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11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погремушка, бубен,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образовательный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ребенок проявляет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6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инсценировать содержание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ритмический рисунок;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87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процесс, проявляет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любознательность,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8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песен, хороводов, действовать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танцевальные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66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Целевые ориентиры </w:t>
            </w: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любознательность.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владеет основными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1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подражая друг другу;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качественно;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понятиями,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играть мелодии на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инсценировать игровые песни;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6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эмоционально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контролирует свои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металлофоне по одному и в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исполнять сольно и в оркестре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6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 в музыкальные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движения, обладает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группе.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песни и мелодии.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основными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Целевые ориентиры по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Целевые ориентиры по ФГОС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музыкальными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ФГОС ДО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4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представлениями.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Ребенок знаком с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ребенок опирается на свои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8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музыкальными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знания и умения в различных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1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произведениями, обладает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видах музыкально –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элементарными музыкально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художественной деятельности.</w:t>
            </w: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художественными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2EB" w:rsidRPr="009A42EB" w:rsidTr="00264FB0">
        <w:trPr>
          <w:trHeight w:val="255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A4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представлениями.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2EB" w:rsidRPr="009A42EB" w:rsidRDefault="009A42EB" w:rsidP="009A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A32" w:rsidRPr="009A42EB" w:rsidRDefault="00CF2A32" w:rsidP="009A4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A32" w:rsidRPr="009A42EB" w:rsidSect="00CF2A32">
          <w:pgSz w:w="16840" w:h="11906" w:orient="landscape"/>
          <w:pgMar w:top="720" w:right="720" w:bottom="720" w:left="720" w:header="0" w:footer="0" w:gutter="0"/>
          <w:cols w:space="720" w:equalWidth="0">
            <w:col w:w="14978"/>
          </w:cols>
        </w:sectPr>
      </w:pPr>
    </w:p>
    <w:p w:rsidR="00CA6B17" w:rsidRDefault="00CA6B17" w:rsidP="00CF2A32">
      <w:pPr>
        <w:rPr>
          <w:rFonts w:ascii="Times New Roman" w:hAnsi="Times New Roman" w:cs="Times New Roman"/>
          <w:sz w:val="24"/>
          <w:szCs w:val="24"/>
        </w:rPr>
      </w:pPr>
    </w:p>
    <w:p w:rsidR="008C7066" w:rsidRDefault="00AD4D28" w:rsidP="008C70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066">
        <w:rPr>
          <w:rFonts w:ascii="Times New Roman" w:hAnsi="Times New Roman" w:cs="Times New Roman"/>
          <w:b/>
          <w:sz w:val="24"/>
          <w:szCs w:val="24"/>
        </w:rPr>
        <w:t>Монитори</w:t>
      </w:r>
      <w:r w:rsidR="008C7066">
        <w:rPr>
          <w:rFonts w:ascii="Times New Roman" w:hAnsi="Times New Roman" w:cs="Times New Roman"/>
          <w:b/>
          <w:sz w:val="24"/>
          <w:szCs w:val="24"/>
        </w:rPr>
        <w:t>н</w:t>
      </w:r>
      <w:r w:rsidRPr="008C7066">
        <w:rPr>
          <w:rFonts w:ascii="Times New Roman" w:hAnsi="Times New Roman" w:cs="Times New Roman"/>
          <w:b/>
          <w:sz w:val="24"/>
          <w:szCs w:val="24"/>
        </w:rPr>
        <w:t>г</w:t>
      </w:r>
      <w:r w:rsidR="008C7066" w:rsidRPr="008C7066">
        <w:rPr>
          <w:rFonts w:ascii="Times New Roman" w:hAnsi="Times New Roman" w:cs="Times New Roman"/>
          <w:b/>
          <w:sz w:val="24"/>
          <w:szCs w:val="24"/>
        </w:rPr>
        <w:t xml:space="preserve"> музыкально – эстетического развития обучающихся</w:t>
      </w:r>
    </w:p>
    <w:p w:rsidR="008C7066" w:rsidRDefault="008C7066" w:rsidP="008C7066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7066">
        <w:rPr>
          <w:rFonts w:ascii="Times New Roman" w:hAnsi="Times New Roman" w:cs="Times New Roman"/>
          <w:sz w:val="24"/>
          <w:szCs w:val="24"/>
          <w:shd w:val="clear" w:color="auto" w:fill="FFFFFF"/>
        </w:rPr>
        <w:t> Разработка заданий и таблиц, для определения уровня музыкальных способностей детей каждой возрастной группы детского сада, основана на методике диагностики Ольги Радыновой, с учетом требований знаний и умений традиционной программы, предназначена для учреждений дошкольного образования, использующих программу воспитания и обучения под ред. М.А.Васильевой, В.В.Гербовой, Т.С.Комаровой.</w:t>
      </w:r>
    </w:p>
    <w:p w:rsidR="008C7066" w:rsidRDefault="008C7066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7066" w:rsidRDefault="008C7066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02EE9" w:rsidRDefault="00702EE9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02EE9" w:rsidRDefault="00702EE9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02EE9" w:rsidRDefault="00702EE9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02EE9" w:rsidRDefault="00702EE9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02EE9" w:rsidRPr="008C7066" w:rsidRDefault="00702EE9" w:rsidP="008C70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7066" w:rsidRPr="008C7066" w:rsidRDefault="008C7066" w:rsidP="00384D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066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музыкально - эстетического развития</w:t>
      </w:r>
    </w:p>
    <w:p w:rsidR="008C7066" w:rsidRPr="008C7066" w:rsidRDefault="008C7066" w:rsidP="00384D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066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tbl>
      <w:tblPr>
        <w:tblStyle w:val="a8"/>
        <w:tblW w:w="0" w:type="auto"/>
        <w:tblLook w:val="04A0"/>
      </w:tblPr>
      <w:tblGrid>
        <w:gridCol w:w="594"/>
        <w:gridCol w:w="2292"/>
        <w:gridCol w:w="846"/>
        <w:gridCol w:w="838"/>
        <w:gridCol w:w="708"/>
        <w:gridCol w:w="669"/>
        <w:gridCol w:w="782"/>
        <w:gridCol w:w="735"/>
        <w:gridCol w:w="885"/>
        <w:gridCol w:w="859"/>
        <w:gridCol w:w="836"/>
        <w:gridCol w:w="836"/>
        <w:gridCol w:w="823"/>
        <w:gridCol w:w="815"/>
        <w:gridCol w:w="634"/>
        <w:gridCol w:w="696"/>
      </w:tblGrid>
      <w:tr w:rsidR="008A58B2" w:rsidTr="008A58B2">
        <w:trPr>
          <w:cantSplit/>
          <w:trHeight w:val="2121"/>
        </w:trPr>
        <w:tc>
          <w:tcPr>
            <w:tcW w:w="594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2292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684" w:type="dxa"/>
            <w:gridSpan w:val="2"/>
          </w:tcPr>
          <w:p w:rsidR="008A58B2" w:rsidRPr="00956D83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Слушание: Узнает ли музыкальные произведения, может ли подобрать к ним картинку или игрушку</w:t>
            </w:r>
          </w:p>
        </w:tc>
        <w:tc>
          <w:tcPr>
            <w:tcW w:w="1377" w:type="dxa"/>
            <w:gridSpan w:val="2"/>
          </w:tcPr>
          <w:p w:rsidR="008A58B2" w:rsidRPr="00956D83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83">
              <w:rPr>
                <w:rFonts w:ascii="Times New Roman" w:hAnsi="Times New Roman" w:cs="Times New Roman"/>
                <w:sz w:val="24"/>
                <w:szCs w:val="24"/>
              </w:rPr>
              <w:t>Замечает изменения в музыке (громко-тихо)</w:t>
            </w:r>
          </w:p>
        </w:tc>
        <w:tc>
          <w:tcPr>
            <w:tcW w:w="1517" w:type="dxa"/>
            <w:gridSpan w:val="2"/>
          </w:tcPr>
          <w:p w:rsidR="008A58B2" w:rsidRPr="00956D83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дпевание: принимает ли участие</w:t>
            </w:r>
          </w:p>
        </w:tc>
        <w:tc>
          <w:tcPr>
            <w:tcW w:w="1744" w:type="dxa"/>
            <w:gridSpan w:val="2"/>
          </w:tcPr>
          <w:p w:rsidR="008A58B2" w:rsidRDefault="008A58B2" w:rsidP="008A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ритма: ритмично ли хлопает в ладоши, принимает ли участие в дидактических играх</w:t>
            </w:r>
          </w:p>
        </w:tc>
        <w:tc>
          <w:tcPr>
            <w:tcW w:w="1672" w:type="dxa"/>
            <w:gridSpan w:val="2"/>
          </w:tcPr>
          <w:p w:rsidR="008A58B2" w:rsidRPr="00956D83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Движение: принимает ли участие в играх, плясках, ритмично ли двигается</w:t>
            </w:r>
          </w:p>
        </w:tc>
        <w:tc>
          <w:tcPr>
            <w:tcW w:w="1594" w:type="dxa"/>
            <w:gridSpan w:val="2"/>
          </w:tcPr>
          <w:p w:rsidR="008A58B2" w:rsidRPr="00956D83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ли некоторые инструменты, ритмично на них играет</w:t>
            </w:r>
          </w:p>
        </w:tc>
        <w:tc>
          <w:tcPr>
            <w:tcW w:w="1330" w:type="dxa"/>
            <w:gridSpan w:val="2"/>
          </w:tcPr>
          <w:p w:rsidR="008A58B2" w:rsidRPr="00956D83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83">
              <w:rPr>
                <w:rFonts w:ascii="Times New Roman" w:hAnsi="Times New Roman" w:cs="Times New Roman"/>
                <w:sz w:val="24"/>
                <w:szCs w:val="24"/>
              </w:rPr>
              <w:t>Итоговый показатель (среднее значение)</w:t>
            </w:r>
          </w:p>
        </w:tc>
      </w:tr>
      <w:tr w:rsidR="008A58B2" w:rsidTr="008A58B2">
        <w:tc>
          <w:tcPr>
            <w:tcW w:w="2886" w:type="dxa"/>
            <w:gridSpan w:val="2"/>
          </w:tcPr>
          <w:p w:rsidR="008A58B2" w:rsidRPr="00947779" w:rsidRDefault="008A58B2" w:rsidP="00384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838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708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669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782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735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859" w:type="dxa"/>
            <w:tcBorders>
              <w:left w:val="single" w:sz="4" w:space="0" w:color="auto"/>
            </w:tcBorders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836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836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797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797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634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696" w:type="dxa"/>
          </w:tcPr>
          <w:p w:rsidR="008A58B2" w:rsidRDefault="008A58B2" w:rsidP="0038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</w:tr>
    </w:tbl>
    <w:p w:rsidR="008C7066" w:rsidRDefault="008C7066" w:rsidP="00EB0565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7779">
        <w:rPr>
          <w:rFonts w:ascii="Times New Roman" w:hAnsi="Times New Roman" w:cs="Times New Roman"/>
          <w:sz w:val="24"/>
          <w:szCs w:val="24"/>
        </w:rPr>
        <w:t>Оценка уровня:«высокий» уровень – все компоненты интегративного качества отмечены знаком «+»                                                                                                                                «средний» уровень - – большинство компонентов интегративного качества отмечены знаком «+»                                                                                                                    «низкий » уровень - – большинство компонентов интегративного качества отмечены знаком «-»</w:t>
      </w:r>
    </w:p>
    <w:p w:rsidR="00702EE9" w:rsidRDefault="00702EE9" w:rsidP="008C7066">
      <w:pPr>
        <w:tabs>
          <w:tab w:val="left" w:pos="360"/>
        </w:tabs>
        <w:spacing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702EE9" w:rsidRPr="00881465" w:rsidRDefault="00702EE9" w:rsidP="00702E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65">
        <w:rPr>
          <w:rFonts w:ascii="Times New Roman" w:hAnsi="Times New Roman" w:cs="Times New Roman"/>
          <w:b/>
          <w:sz w:val="24"/>
          <w:szCs w:val="24"/>
        </w:rPr>
        <w:t>Мониторинг музыкально - эстетического развития</w:t>
      </w:r>
    </w:p>
    <w:p w:rsidR="00702EE9" w:rsidRPr="00881465" w:rsidRDefault="00702EE9" w:rsidP="00702E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65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tbl>
      <w:tblPr>
        <w:tblStyle w:val="a8"/>
        <w:tblW w:w="20706" w:type="dxa"/>
        <w:tblLayout w:type="fixed"/>
        <w:tblLook w:val="04A0"/>
      </w:tblPr>
      <w:tblGrid>
        <w:gridCol w:w="1046"/>
        <w:gridCol w:w="2606"/>
        <w:gridCol w:w="847"/>
        <w:gridCol w:w="850"/>
        <w:gridCol w:w="1563"/>
        <w:gridCol w:w="1701"/>
        <w:gridCol w:w="1134"/>
        <w:gridCol w:w="1276"/>
        <w:gridCol w:w="1035"/>
        <w:gridCol w:w="1091"/>
        <w:gridCol w:w="1305"/>
        <w:gridCol w:w="1247"/>
        <w:gridCol w:w="53"/>
        <w:gridCol w:w="236"/>
        <w:gridCol w:w="4716"/>
      </w:tblGrid>
      <w:tr w:rsidR="00C11CA7" w:rsidRPr="006E61B6" w:rsidTr="00C11CA7">
        <w:trPr>
          <w:gridAfter w:val="3"/>
          <w:wAfter w:w="5005" w:type="dxa"/>
        </w:trPr>
        <w:tc>
          <w:tcPr>
            <w:tcW w:w="1046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606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1697" w:type="dxa"/>
            <w:gridSpan w:val="2"/>
          </w:tcPr>
          <w:p w:rsidR="00C11CA7" w:rsidRPr="00C11CA7" w:rsidRDefault="00C11CA7" w:rsidP="00C11CA7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11CA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Движение: двигается ритмично. Чувствует начало и окончание музыки. Умеет проявлять фантазию. Выполняет движения эмоционально и ритмично</w:t>
            </w:r>
          </w:p>
        </w:tc>
        <w:tc>
          <w:tcPr>
            <w:tcW w:w="3264" w:type="dxa"/>
            <w:gridSpan w:val="2"/>
          </w:tcPr>
          <w:p w:rsidR="00C11CA7" w:rsidRPr="00C11CA7" w:rsidRDefault="00C11CA7" w:rsidP="00C11CA7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Чувство ритма: активно принимает участие в играх. Ритмично хлопает в ладоши. Ритмично играет на музыкальных инструментах</w:t>
            </w:r>
          </w:p>
          <w:p w:rsidR="00C11CA7" w:rsidRPr="00C11CA7" w:rsidRDefault="00C11CA7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C11CA7" w:rsidRPr="00C11CA7" w:rsidRDefault="00C11CA7" w:rsidP="00C11CA7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Слушание: различает жанры. Умеет определять характер музыки (темп, динамику,тембр)</w:t>
            </w:r>
          </w:p>
          <w:p w:rsidR="00C11CA7" w:rsidRPr="00C11CA7" w:rsidRDefault="00C11CA7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11CA7" w:rsidRPr="00C11CA7" w:rsidRDefault="00C11CA7" w:rsidP="00C11CA7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11CA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Пение: эмоционально исполняет песни.активно подпевает и поет. Узнвет песню по фрагменту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11CA7" w:rsidRPr="00C11CA7" w:rsidRDefault="00C11CA7" w:rsidP="00C11CA7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</w:rPr>
              <w:t>Итоговый показатель (среднее значение)</w:t>
            </w:r>
          </w:p>
        </w:tc>
      </w:tr>
      <w:tr w:rsidR="00C11CA7" w:rsidRPr="006E61B6" w:rsidTr="00C11CA7">
        <w:trPr>
          <w:trHeight w:val="423"/>
        </w:trPr>
        <w:tc>
          <w:tcPr>
            <w:tcW w:w="1046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50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563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701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134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276" w:type="dxa"/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C11CA7" w:rsidRPr="00C11CA7" w:rsidRDefault="00C11CA7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C11CA7" w:rsidRPr="00C11CA7" w:rsidRDefault="00C11CA7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300" w:type="dxa"/>
            <w:gridSpan w:val="2"/>
            <w:tcBorders>
              <w:left w:val="single" w:sz="4" w:space="0" w:color="auto"/>
            </w:tcBorders>
          </w:tcPr>
          <w:p w:rsid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  <w:p w:rsidR="00004543" w:rsidRPr="00C11CA7" w:rsidRDefault="00004543" w:rsidP="00004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4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CA7" w:rsidRPr="00C11CA7" w:rsidRDefault="00C11CA7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CA7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</w:tbl>
    <w:p w:rsidR="00702EE9" w:rsidRPr="00702EE9" w:rsidRDefault="00702EE9" w:rsidP="00EB056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02EE9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музыкально - эстетического развития</w:t>
      </w:r>
    </w:p>
    <w:p w:rsidR="00702EE9" w:rsidRPr="00702EE9" w:rsidRDefault="00702EE9" w:rsidP="00702E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E9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tbl>
      <w:tblPr>
        <w:tblStyle w:val="a8"/>
        <w:tblW w:w="17557" w:type="dxa"/>
        <w:tblLayout w:type="fixed"/>
        <w:tblLook w:val="04A0"/>
      </w:tblPr>
      <w:tblGrid>
        <w:gridCol w:w="769"/>
        <w:gridCol w:w="2600"/>
        <w:gridCol w:w="1275"/>
        <w:gridCol w:w="1418"/>
        <w:gridCol w:w="1559"/>
        <w:gridCol w:w="1559"/>
        <w:gridCol w:w="1560"/>
        <w:gridCol w:w="1275"/>
        <w:gridCol w:w="1134"/>
        <w:gridCol w:w="1134"/>
        <w:gridCol w:w="1488"/>
        <w:gridCol w:w="1786"/>
      </w:tblGrid>
      <w:tr w:rsidR="00702EE9" w:rsidTr="00C11CA7">
        <w:tc>
          <w:tcPr>
            <w:tcW w:w="769" w:type="dxa"/>
          </w:tcPr>
          <w:p w:rsidR="00702EE9" w:rsidRPr="00742C61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C61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600" w:type="dxa"/>
          </w:tcPr>
          <w:p w:rsidR="00702EE9" w:rsidRPr="00C03C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CB6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2693" w:type="dxa"/>
            <w:gridSpan w:val="2"/>
          </w:tcPr>
          <w:p w:rsidR="00702EE9" w:rsidRPr="00C03CB6" w:rsidRDefault="00004543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Движение: двигается ритмично. Чувствует смену частей музыки. Проявляет творчество (придумывает свои движения)</w:t>
            </w:r>
          </w:p>
        </w:tc>
        <w:tc>
          <w:tcPr>
            <w:tcW w:w="3118" w:type="dxa"/>
            <w:gridSpan w:val="2"/>
          </w:tcPr>
          <w:p w:rsidR="00702EE9" w:rsidRPr="00C03CB6" w:rsidRDefault="00004543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ритма: правильно и ритмично прохлопывает ритмические формулы. Умеет их составлять, проговаривать, играть на музыкальных инструментах</w:t>
            </w:r>
          </w:p>
        </w:tc>
        <w:tc>
          <w:tcPr>
            <w:tcW w:w="2835" w:type="dxa"/>
            <w:gridSpan w:val="2"/>
          </w:tcPr>
          <w:p w:rsidR="00702EE9" w:rsidRPr="00742C61" w:rsidRDefault="00004543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Слушание: эмоционально воспринимает музыку (выражает свое отношение словами). Различает двухчастную, трехчастную форму. Способен придумать сюжет к музыкальному произведению</w:t>
            </w:r>
          </w:p>
        </w:tc>
        <w:tc>
          <w:tcPr>
            <w:tcW w:w="2268" w:type="dxa"/>
            <w:gridSpan w:val="2"/>
          </w:tcPr>
          <w:p w:rsidR="00702EE9" w:rsidRPr="00742C61" w:rsidRDefault="00004543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Пение: эмоционально и выразительно исполняет песни. Придумывает движения для обыгрывания песен. Узнает песни по любому фрагменту. Проявляет желание солировать</w:t>
            </w:r>
          </w:p>
        </w:tc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</w:tcPr>
          <w:p w:rsidR="00702EE9" w:rsidRPr="00742C61" w:rsidRDefault="00702EE9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83">
              <w:rPr>
                <w:rFonts w:ascii="Times New Roman" w:hAnsi="Times New Roman" w:cs="Times New Roman"/>
                <w:sz w:val="24"/>
                <w:szCs w:val="24"/>
              </w:rPr>
              <w:t>Итоговый показатель (среднее значение)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702EE9" w:rsidRPr="00742C61" w:rsidRDefault="00702EE9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E9" w:rsidTr="00004543">
        <w:tc>
          <w:tcPr>
            <w:tcW w:w="769" w:type="dxa"/>
          </w:tcPr>
          <w:p w:rsidR="00702EE9" w:rsidRDefault="00702EE9" w:rsidP="00C1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</w:tcPr>
          <w:p w:rsidR="00702EE9" w:rsidRDefault="00702EE9" w:rsidP="00C1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418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559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559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560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275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134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702EE9" w:rsidRPr="006E61B6" w:rsidRDefault="00702EE9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02EE9" w:rsidRDefault="00702EE9" w:rsidP="00C1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К.Г.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</w:tcPr>
          <w:p w:rsidR="00702EE9" w:rsidRDefault="00702EE9" w:rsidP="00C1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EE9" w:rsidRPr="00A14837" w:rsidRDefault="00702EE9" w:rsidP="008C7066">
      <w:pPr>
        <w:tabs>
          <w:tab w:val="left" w:pos="360"/>
        </w:tabs>
        <w:spacing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702EE9" w:rsidRPr="00702EE9" w:rsidRDefault="00702EE9" w:rsidP="001374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02EE9">
        <w:rPr>
          <w:rFonts w:ascii="Times New Roman" w:hAnsi="Times New Roman" w:cs="Times New Roman"/>
          <w:b/>
          <w:sz w:val="24"/>
          <w:szCs w:val="24"/>
        </w:rPr>
        <w:t>Мониторинг музыкально - эстетического развития</w:t>
      </w:r>
    </w:p>
    <w:p w:rsidR="00702EE9" w:rsidRPr="00702EE9" w:rsidRDefault="00702EE9" w:rsidP="00702E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EE9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702EE9" w:rsidRPr="00702EE9" w:rsidRDefault="00702EE9" w:rsidP="00702EE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62"/>
        <w:gridCol w:w="1953"/>
        <w:gridCol w:w="1134"/>
        <w:gridCol w:w="998"/>
        <w:gridCol w:w="993"/>
        <w:gridCol w:w="915"/>
        <w:gridCol w:w="1057"/>
        <w:gridCol w:w="892"/>
        <w:gridCol w:w="1319"/>
        <w:gridCol w:w="1116"/>
        <w:gridCol w:w="1756"/>
      </w:tblGrid>
      <w:tr w:rsidR="00137486" w:rsidTr="00137486">
        <w:tc>
          <w:tcPr>
            <w:tcW w:w="962" w:type="dxa"/>
          </w:tcPr>
          <w:p w:rsidR="00137486" w:rsidRPr="00F5620F" w:rsidRDefault="00137486" w:rsidP="00C1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1953" w:type="dxa"/>
          </w:tcPr>
          <w:p w:rsidR="00137486" w:rsidRPr="00DC13F7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3F7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2132" w:type="dxa"/>
            <w:gridSpan w:val="2"/>
          </w:tcPr>
          <w:p w:rsidR="00137486" w:rsidRPr="00DC13F7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Движение: двигается ритмично, чувствует смену частей. Проявляет творчество. Выполняет движения эмоционально. Ориентируется в пространстве. Выражает желание выступать самостоятельно</w:t>
            </w:r>
          </w:p>
        </w:tc>
        <w:tc>
          <w:tcPr>
            <w:tcW w:w="1908" w:type="dxa"/>
            <w:gridSpan w:val="2"/>
          </w:tcPr>
          <w:p w:rsidR="00137486" w:rsidRPr="00DC13F7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ритма: правильно и ритмично прохлопывает ритмические формулы. Умеет их составлять, проигрывать на музыкальных инструментах</w:t>
            </w:r>
          </w:p>
        </w:tc>
        <w:tc>
          <w:tcPr>
            <w:tcW w:w="1949" w:type="dxa"/>
            <w:gridSpan w:val="2"/>
          </w:tcPr>
          <w:p w:rsidR="00137486" w:rsidRPr="00DC13F7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Слушание: эмоционально воспринимает музыку (выражает свое отношение словами). Различает двухчастную, трехчастную форму. Отображает свое отношение к музыке в изобразительной деятельности</w:t>
            </w:r>
          </w:p>
        </w:tc>
        <w:tc>
          <w:tcPr>
            <w:tcW w:w="2435" w:type="dxa"/>
            <w:gridSpan w:val="2"/>
          </w:tcPr>
          <w:p w:rsidR="00137486" w:rsidRPr="00DC13F7" w:rsidRDefault="00137486" w:rsidP="0013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Пение: эмоционально исполняет песни. Способен инсценировать песню. Проявляет желание солировать. Узнает песню по любому фрагменту. Имеет любимые песни</w:t>
            </w:r>
          </w:p>
        </w:tc>
        <w:tc>
          <w:tcPr>
            <w:tcW w:w="1756" w:type="dxa"/>
          </w:tcPr>
          <w:p w:rsidR="00137486" w:rsidRPr="00742C61" w:rsidRDefault="00137486" w:rsidP="00C1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83">
              <w:rPr>
                <w:rFonts w:ascii="Times New Roman" w:hAnsi="Times New Roman" w:cs="Times New Roman"/>
                <w:sz w:val="24"/>
                <w:szCs w:val="24"/>
              </w:rPr>
              <w:t>Итоговый показатель (среднее значение)</w:t>
            </w:r>
          </w:p>
        </w:tc>
      </w:tr>
      <w:tr w:rsidR="00137486" w:rsidRPr="008403D8" w:rsidTr="00137486">
        <w:tc>
          <w:tcPr>
            <w:tcW w:w="962" w:type="dxa"/>
          </w:tcPr>
          <w:p w:rsidR="00137486" w:rsidRPr="00DC13F7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37486" w:rsidRPr="00DC13F7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98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93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15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057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92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319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16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756" w:type="dxa"/>
          </w:tcPr>
          <w:p w:rsidR="00137486" w:rsidRPr="006E61B6" w:rsidRDefault="00137486" w:rsidP="00C1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       К.Г.</w:t>
            </w:r>
          </w:p>
        </w:tc>
      </w:tr>
    </w:tbl>
    <w:p w:rsidR="008C7066" w:rsidRPr="008C7066" w:rsidRDefault="008C7066" w:rsidP="00CF2A32">
      <w:pPr>
        <w:rPr>
          <w:rFonts w:ascii="Times New Roman" w:hAnsi="Times New Roman" w:cs="Times New Roman"/>
          <w:b/>
          <w:sz w:val="24"/>
          <w:szCs w:val="24"/>
        </w:rPr>
        <w:sectPr w:rsidR="008C7066" w:rsidRPr="008C7066" w:rsidSect="00CF2A32">
          <w:type w:val="continuous"/>
          <w:pgSz w:w="16840" w:h="11906" w:orient="landscape"/>
          <w:pgMar w:top="720" w:right="720" w:bottom="720" w:left="720" w:header="0" w:footer="0" w:gutter="0"/>
          <w:cols w:space="720" w:equalWidth="0">
            <w:col w:w="14978"/>
          </w:cols>
        </w:sectPr>
      </w:pPr>
    </w:p>
    <w:p w:rsidR="0002340C" w:rsidRPr="00AD4D28" w:rsidRDefault="0002340C" w:rsidP="00AD4D2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26630" w:rsidRPr="003F438B" w:rsidRDefault="0002340C" w:rsidP="00CF43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Содержательный раздел  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 xml:space="preserve">2.1. Описание образовательной деятельности по музыкальному развитию детей: 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>2.1.1.Содержание музыкальной образовательной деятельности в соответствии с возрастом детей (по группам)</w:t>
      </w:r>
      <w:r w:rsidR="009A42EB">
        <w:rPr>
          <w:rFonts w:ascii="Times New Roman" w:hAnsi="Times New Roman" w:cs="Times New Roman"/>
          <w:b/>
          <w:bCs/>
          <w:sz w:val="24"/>
          <w:szCs w:val="24"/>
        </w:rPr>
        <w:t xml:space="preserve"> (Приложение 1)</w:t>
      </w:r>
      <w:r w:rsidR="002512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>2.1.2.  Формы и методы образовательной деятельности по музыкальному развитию детей</w:t>
      </w:r>
    </w:p>
    <w:p w:rsidR="001501DB" w:rsidRPr="003F438B" w:rsidRDefault="003F438B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Словесные (беседы по темам музыкально-образовательной деятельности – средствам музыкальной выразительности, музыкальным жанрам и формам и т.д.)</w:t>
      </w:r>
    </w:p>
    <w:p w:rsidR="001501DB" w:rsidRPr="003F438B" w:rsidRDefault="003F438B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Словесно-слуховые (пение)</w:t>
      </w:r>
    </w:p>
    <w:p w:rsidR="001501DB" w:rsidRPr="003F438B" w:rsidRDefault="003F438B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Наглядные (сопровождение музыкального ряда изобразительным)</w:t>
      </w:r>
    </w:p>
    <w:p w:rsidR="001501DB" w:rsidRPr="003F438B" w:rsidRDefault="003F438B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Слуховые (слушание музыки)</w:t>
      </w:r>
    </w:p>
    <w:p w:rsidR="001501DB" w:rsidRPr="003F438B" w:rsidRDefault="003F438B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Игровые (музыкальные игры)</w:t>
      </w:r>
    </w:p>
    <w:p w:rsidR="0025120E" w:rsidRDefault="003F438B" w:rsidP="0025120E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Практические (разучивание песен, танцев, воспроизведение мелодий) </w:t>
      </w:r>
    </w:p>
    <w:p w:rsidR="0025120E" w:rsidRDefault="0025120E" w:rsidP="0025120E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5120E" w:rsidRPr="003F438B" w:rsidRDefault="0025120E" w:rsidP="002512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Организационные формы музыкального развития:</w:t>
      </w:r>
    </w:p>
    <w:p w:rsidR="0025120E" w:rsidRPr="003F438B" w:rsidRDefault="0025120E" w:rsidP="00CF43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3F438B">
        <w:rPr>
          <w:rFonts w:ascii="Times New Roman" w:hAnsi="Times New Roman" w:cs="Times New Roman"/>
          <w:bCs/>
          <w:sz w:val="24"/>
          <w:szCs w:val="24"/>
        </w:rPr>
        <w:t xml:space="preserve">бразовательная музыкальная деятельность (музыкальные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игры - </w:t>
      </w:r>
      <w:r w:rsidRPr="003F438B">
        <w:rPr>
          <w:rFonts w:ascii="Times New Roman" w:hAnsi="Times New Roman" w:cs="Times New Roman"/>
          <w:bCs/>
          <w:sz w:val="24"/>
          <w:szCs w:val="24"/>
        </w:rPr>
        <w:t>занятия: традиционные, комплексные, тематические)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5120E" w:rsidRPr="003F438B" w:rsidRDefault="0025120E" w:rsidP="00CF43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Праздники и развлечения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5120E" w:rsidRPr="003F438B" w:rsidRDefault="0025120E" w:rsidP="00CF43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Музыка в других организационных формах (самостоятельная музыкальная деятельность)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5120E" w:rsidRPr="003F438B" w:rsidRDefault="0025120E" w:rsidP="00CF43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Индивидуальные музыкальные занятия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>2.2.  Содержание части рабочей программы, формируемой участниками образовательных отношений</w:t>
      </w:r>
    </w:p>
    <w:p w:rsidR="001501DB" w:rsidRPr="003F438B" w:rsidRDefault="003F438B" w:rsidP="00CF43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введение краеведческого материала в работу с детьми с учетом принципа постепенного перехода от более близкого ребенку, личностно-значимого к менее близкому – культурно-историческим фактам путем сохранения хронологического порядка исторических фактов и явлений в их трех временных измерениях: прошлое – настоящее – будущее</w:t>
      </w:r>
    </w:p>
    <w:p w:rsidR="001501DB" w:rsidRPr="003F438B" w:rsidRDefault="003F438B" w:rsidP="00CF43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формирование личного отношения к фактам, событиям, явлениям в жизни города, деревни, Свердловской области</w:t>
      </w:r>
    </w:p>
    <w:p w:rsidR="001501DB" w:rsidRPr="003F438B" w:rsidRDefault="003F438B" w:rsidP="00CF43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 приобщение детей к социальной действительности, повышение личностной значимости того, что происходит вокруг</w:t>
      </w:r>
    </w:p>
    <w:p w:rsidR="001501DB" w:rsidRPr="003F438B" w:rsidRDefault="003F438B" w:rsidP="00CF43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осуществление деятельного подхода в приобщении детей к истории, культуре, природе родного края: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 сочинение загадок, аппликация, лепка, рисование) 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120E" w:rsidRDefault="002512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 Особенности образовательной деятельности по музыкальному развитию детей и культурных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sz w:val="24"/>
          <w:szCs w:val="24"/>
        </w:rPr>
        <w:t>практик</w:t>
      </w:r>
    </w:p>
    <w:p w:rsidR="00196189" w:rsidRDefault="003F438B" w:rsidP="00196189">
      <w:pPr>
        <w:ind w:right="-11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189">
        <w:rPr>
          <w:rFonts w:ascii="Times New Roman" w:hAnsi="Times New Roman" w:cs="Times New Roman"/>
          <w:bCs/>
          <w:sz w:val="24"/>
          <w:szCs w:val="24"/>
        </w:rPr>
        <w:t>Музыкальная деятельность организуется в процессе музыкальных занятий, которые проводятся музыкальным руководителем ДО</w:t>
      </w:r>
      <w:r w:rsidR="00196189" w:rsidRPr="00196189">
        <w:rPr>
          <w:rFonts w:ascii="Times New Roman" w:hAnsi="Times New Roman" w:cs="Times New Roman"/>
          <w:bCs/>
          <w:sz w:val="24"/>
          <w:szCs w:val="24"/>
        </w:rPr>
        <w:t>У</w:t>
      </w:r>
      <w:r w:rsidRPr="00196189">
        <w:rPr>
          <w:rFonts w:ascii="Times New Roman" w:hAnsi="Times New Roman" w:cs="Times New Roman"/>
          <w:bCs/>
          <w:sz w:val="24"/>
          <w:szCs w:val="24"/>
        </w:rPr>
        <w:t xml:space="preserve"> в специально оборудованном помещении.</w:t>
      </w:r>
    </w:p>
    <w:p w:rsidR="00196189" w:rsidRPr="00AD4D28" w:rsidRDefault="00196189" w:rsidP="00196189">
      <w:pPr>
        <w:ind w:right="-119"/>
        <w:jc w:val="both"/>
        <w:rPr>
          <w:sz w:val="24"/>
          <w:szCs w:val="24"/>
        </w:rPr>
      </w:pPr>
      <w:r w:rsidRPr="00AD4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Тематический план программы </w:t>
      </w:r>
    </w:p>
    <w:tbl>
      <w:tblPr>
        <w:tblStyle w:val="a8"/>
        <w:tblW w:w="0" w:type="auto"/>
        <w:tblLayout w:type="fixed"/>
        <w:tblLook w:val="04A0"/>
      </w:tblPr>
      <w:tblGrid>
        <w:gridCol w:w="400"/>
        <w:gridCol w:w="2120"/>
        <w:gridCol w:w="1416"/>
        <w:gridCol w:w="1417"/>
        <w:gridCol w:w="1418"/>
        <w:gridCol w:w="1984"/>
        <w:gridCol w:w="2410"/>
        <w:gridCol w:w="1417"/>
      </w:tblGrid>
      <w:tr w:rsidR="007F2C1D" w:rsidRPr="007F2C1D" w:rsidTr="007F2C1D">
        <w:trPr>
          <w:trHeight w:val="322"/>
        </w:trPr>
        <w:tc>
          <w:tcPr>
            <w:tcW w:w="400" w:type="dxa"/>
          </w:tcPr>
          <w:p w:rsidR="007F2C1D" w:rsidRPr="007F2C1D" w:rsidRDefault="007F2C1D" w:rsidP="00264FB0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120" w:type="dxa"/>
          </w:tcPr>
          <w:p w:rsidR="007F2C1D" w:rsidRPr="007F2C1D" w:rsidRDefault="007F2C1D" w:rsidP="007F2C1D">
            <w:pPr>
              <w:ind w:left="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ранняя</w:t>
            </w:r>
          </w:p>
        </w:tc>
        <w:tc>
          <w:tcPr>
            <w:tcW w:w="1417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1418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Подготовительная </w:t>
            </w: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школе группа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7F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1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F2C1D" w:rsidRPr="007F2C1D" w:rsidTr="007F2C1D">
        <w:trPr>
          <w:trHeight w:val="219"/>
        </w:trPr>
        <w:tc>
          <w:tcPr>
            <w:tcW w:w="400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F2C1D" w:rsidRPr="007F2C1D" w:rsidRDefault="007F2C1D" w:rsidP="00264FB0">
            <w:pPr>
              <w:spacing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1D" w:rsidRPr="007F2C1D" w:rsidTr="007F2C1D">
        <w:trPr>
          <w:trHeight w:val="230"/>
        </w:trPr>
        <w:tc>
          <w:tcPr>
            <w:tcW w:w="400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1D" w:rsidRPr="007F2C1D" w:rsidTr="007F2C1D">
        <w:trPr>
          <w:trHeight w:val="493"/>
        </w:trPr>
        <w:tc>
          <w:tcPr>
            <w:tcW w:w="400" w:type="dxa"/>
          </w:tcPr>
          <w:p w:rsidR="007F2C1D" w:rsidRPr="007F2C1D" w:rsidRDefault="007F2C1D" w:rsidP="00264FB0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2,4</w:t>
            </w:r>
          </w:p>
        </w:tc>
        <w:tc>
          <w:tcPr>
            <w:tcW w:w="1417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418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984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6,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7,2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7F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1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7F2C1D" w:rsidRPr="007F2C1D" w:rsidTr="007F2C1D">
        <w:trPr>
          <w:trHeight w:val="286"/>
        </w:trPr>
        <w:tc>
          <w:tcPr>
            <w:tcW w:w="400" w:type="dxa"/>
          </w:tcPr>
          <w:p w:rsidR="007F2C1D" w:rsidRPr="007F2C1D" w:rsidRDefault="007F2C1D" w:rsidP="00264FB0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417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7,2</w:t>
            </w:r>
          </w:p>
        </w:tc>
        <w:tc>
          <w:tcPr>
            <w:tcW w:w="1418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9,6</w:t>
            </w:r>
          </w:p>
        </w:tc>
        <w:tc>
          <w:tcPr>
            <w:tcW w:w="1984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12,0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7F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1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7F2C1D" w:rsidRPr="007F2C1D" w:rsidTr="007F2C1D">
        <w:trPr>
          <w:trHeight w:val="278"/>
        </w:trPr>
        <w:tc>
          <w:tcPr>
            <w:tcW w:w="400" w:type="dxa"/>
          </w:tcPr>
          <w:p w:rsidR="007F2C1D" w:rsidRPr="007F2C1D" w:rsidRDefault="007F2C1D" w:rsidP="00264FB0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418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6,0</w:t>
            </w:r>
          </w:p>
        </w:tc>
        <w:tc>
          <w:tcPr>
            <w:tcW w:w="1984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7,2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7F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1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7F2C1D" w:rsidRPr="007F2C1D" w:rsidTr="007F2C1D">
        <w:trPr>
          <w:trHeight w:val="241"/>
        </w:trPr>
        <w:tc>
          <w:tcPr>
            <w:tcW w:w="400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F2C1D" w:rsidRPr="007F2C1D" w:rsidRDefault="007F2C1D" w:rsidP="00264FB0">
            <w:pPr>
              <w:spacing w:line="24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1D" w:rsidRPr="007F2C1D" w:rsidTr="007F2C1D">
        <w:trPr>
          <w:trHeight w:val="252"/>
        </w:trPr>
        <w:tc>
          <w:tcPr>
            <w:tcW w:w="400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1D" w:rsidRPr="007F2C1D" w:rsidTr="007F2C1D">
        <w:trPr>
          <w:trHeight w:val="275"/>
        </w:trPr>
        <w:tc>
          <w:tcPr>
            <w:tcW w:w="400" w:type="dxa"/>
          </w:tcPr>
          <w:p w:rsidR="007F2C1D" w:rsidRPr="007F2C1D" w:rsidRDefault="007F2C1D" w:rsidP="00264FB0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детских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1417" w:type="dxa"/>
          </w:tcPr>
          <w:p w:rsidR="007F2C1D" w:rsidRPr="007F2C1D" w:rsidRDefault="007F2C1D" w:rsidP="00264FB0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2,4</w:t>
            </w:r>
          </w:p>
        </w:tc>
        <w:tc>
          <w:tcPr>
            <w:tcW w:w="1418" w:type="dxa"/>
          </w:tcPr>
          <w:p w:rsidR="007F2C1D" w:rsidRPr="007F2C1D" w:rsidRDefault="007F2C1D" w:rsidP="00264FB0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984" w:type="dxa"/>
          </w:tcPr>
          <w:p w:rsidR="007F2C1D" w:rsidRPr="007F2C1D" w:rsidRDefault="007F2C1D" w:rsidP="00264FB0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spacing w:line="275" w:lineRule="exact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7F2C1D">
            <w:pPr>
              <w:spacing w:line="27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1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7F2C1D" w:rsidRPr="007F2C1D" w:rsidTr="007F2C1D">
        <w:trPr>
          <w:trHeight w:val="241"/>
        </w:trPr>
        <w:tc>
          <w:tcPr>
            <w:tcW w:w="400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F2C1D" w:rsidRPr="007F2C1D" w:rsidRDefault="007F2C1D" w:rsidP="00264FB0">
            <w:pPr>
              <w:spacing w:line="24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муз.инструментах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1D" w:rsidRPr="007F2C1D" w:rsidTr="007F2C1D">
        <w:trPr>
          <w:trHeight w:val="304"/>
        </w:trPr>
        <w:tc>
          <w:tcPr>
            <w:tcW w:w="400" w:type="dxa"/>
          </w:tcPr>
          <w:p w:rsidR="007F2C1D" w:rsidRPr="007F2C1D" w:rsidRDefault="007F2C1D" w:rsidP="00264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F2C1D" w:rsidRPr="007F2C1D" w:rsidRDefault="007F2C1D" w:rsidP="00264FB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6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7F2C1D" w:rsidRPr="007F2C1D" w:rsidRDefault="007F2C1D" w:rsidP="00264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F2C1D" w:rsidRPr="007F2C1D" w:rsidRDefault="007F2C1D" w:rsidP="00264FB0">
            <w:pPr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C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F2C1D" w:rsidRPr="007F2C1D" w:rsidRDefault="007F2C1D" w:rsidP="007F2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C1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</w:tbl>
    <w:p w:rsidR="00196189" w:rsidRPr="007F2C1D" w:rsidRDefault="00196189" w:rsidP="00196189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1"/>
      </w:tblGrid>
      <w:tr w:rsidR="00196189" w:rsidTr="00264FB0">
        <w:trPr>
          <w:trHeight w:val="640"/>
        </w:trPr>
        <w:tc>
          <w:tcPr>
            <w:tcW w:w="241" w:type="dxa"/>
            <w:textDirection w:val="btLr"/>
            <w:vAlign w:val="bottom"/>
          </w:tcPr>
          <w:p w:rsidR="00196189" w:rsidRDefault="00196189" w:rsidP="00264FB0">
            <w:pPr>
              <w:spacing w:line="229" w:lineRule="auto"/>
              <w:rPr>
                <w:sz w:val="20"/>
                <w:szCs w:val="20"/>
              </w:rPr>
            </w:pPr>
          </w:p>
        </w:tc>
      </w:tr>
    </w:tbl>
    <w:p w:rsidR="00756352" w:rsidRDefault="00CF4370" w:rsidP="00756352">
      <w:pPr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</w:pPr>
      <w:r w:rsidRPr="00AD4D28">
        <w:rPr>
          <w:rFonts w:ascii="Times New Roman" w:hAnsi="Times New Roman" w:cs="Times New Roman"/>
          <w:b/>
          <w:bCs/>
          <w:sz w:val="24"/>
          <w:szCs w:val="24"/>
        </w:rPr>
        <w:t>Структура музыкальной деятельности: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  <w:r w:rsidRPr="00CF4370"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>Вводная часть.</w:t>
      </w:r>
    </w:p>
    <w:p w:rsidR="00756352" w:rsidRDefault="00CF4370" w:rsidP="0075635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F4370">
        <w:rPr>
          <w:rFonts w:ascii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 xml:space="preserve"> Музыкально-ритмические упражнения.</w:t>
      </w:r>
      <w:r w:rsidRPr="00CF437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 </w:t>
      </w:r>
    </w:p>
    <w:p w:rsidR="00CF4370" w:rsidRPr="00CF4370" w:rsidRDefault="00CF4370" w:rsidP="0075635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>Цель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</w:rPr>
        <w:t> – настроить ребенка на занятие и развивать навыки основных и танцевальных движений, которые будут использованы в плясках, танцах и хороводах.</w:t>
      </w:r>
    </w:p>
    <w:p w:rsidR="00CF4370" w:rsidRPr="00CF4370" w:rsidRDefault="00CF4370" w:rsidP="00CF43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Основная часть.</w:t>
      </w:r>
    </w:p>
    <w:p w:rsidR="00CF4370" w:rsidRPr="00CF4370" w:rsidRDefault="00CF4370" w:rsidP="00CF4370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Слушание музыки. </w:t>
      </w:r>
    </w:p>
    <w:p w:rsidR="00756352" w:rsidRPr="00CF4370" w:rsidRDefault="00CF4370" w:rsidP="00CF4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>Цель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 - научить ребенка на занятии вслушиваться в звучание мелодии и аккомпанемента, создающих художественно-музыкальный образ, и 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</w:rPr>
        <w:lastRenderedPageBreak/>
        <w:t>эмоционально на него реагировать.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</w:p>
    <w:p w:rsidR="00CF4370" w:rsidRPr="00CF4370" w:rsidRDefault="00CF4370" w:rsidP="00CF4370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Подпевание и пение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>.</w:t>
      </w:r>
    </w:p>
    <w:p w:rsidR="00CF4370" w:rsidRPr="00CF4370" w:rsidRDefault="00CF4370" w:rsidP="00CF4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>Цель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</w:rPr>
        <w:t> – развивать вокальные задатки ребенка и учить чисто интонировать мелодию, петь без напряжения в голосе, а также начинать и оканчивать пение вместе с воспитателем.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</w:p>
    <w:p w:rsidR="00CF4370" w:rsidRPr="00CF4370" w:rsidRDefault="00CF4370" w:rsidP="00CF4370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Музыкально-дидактические игры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t>. </w:t>
      </w:r>
    </w:p>
    <w:p w:rsidR="00CF4370" w:rsidRPr="00CF4370" w:rsidRDefault="00CF4370" w:rsidP="00CF4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>Цель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</w:rPr>
        <w:t>  познакомить с детскими музыкальными инструментами, развивать память и воображение, музыкально-сенсорных способности.</w:t>
      </w:r>
      <w:r w:rsidRPr="00CF4370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</w:r>
    </w:p>
    <w:p w:rsidR="00CF4370" w:rsidRPr="00CF4370" w:rsidRDefault="00CF4370" w:rsidP="00CF43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F437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Заключительная часть. Игра или пляска. </w:t>
      </w:r>
    </w:p>
    <w:p w:rsidR="00CF4370" w:rsidRPr="00756352" w:rsidRDefault="00CF4370" w:rsidP="00756352">
      <w:pPr>
        <w:rPr>
          <w:rFonts w:ascii="Times New Roman" w:hAnsi="Times New Roman" w:cs="Times New Roman"/>
          <w:bCs/>
          <w:sz w:val="24"/>
          <w:szCs w:val="24"/>
        </w:rPr>
      </w:pPr>
      <w:r w:rsidRPr="00756352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shd w:val="clear" w:color="auto" w:fill="FFFFFF"/>
        </w:rPr>
        <w:t>Цель</w:t>
      </w:r>
      <w:r w:rsidRPr="00756352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</w:rPr>
        <w:t>  доставить эмоциональное наслаждение ребенку, вызвать чувство радости от совершаемых действий, интерес и желание приходить на музыкальные занятия.</w:t>
      </w:r>
    </w:p>
    <w:p w:rsidR="001501DB" w:rsidRPr="003F438B" w:rsidRDefault="003F438B" w:rsidP="00CF43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Игровая деятельность является ведущей деятельностью ребенка дошкольного возраста. На музыкальных занятиях она выступает в качестве основы для интеграции всех других видов музыкальной деятельности детей дошкольного возраста (указываются формы игровой деятельности – дидактические и развивающие игры, подвижные игры, игры-путешествия, игры-инсценировки и т.д.)</w:t>
      </w:r>
    </w:p>
    <w:p w:rsidR="001501DB" w:rsidRPr="003F438B" w:rsidRDefault="003F438B" w:rsidP="00CF43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>Культурные практики</w:t>
      </w:r>
    </w:p>
    <w:p w:rsidR="0002340C" w:rsidRPr="003F438B" w:rsidRDefault="0002340C" w:rsidP="00CF43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    Во второй половине дня организуются разнообразные культурные практики, ориентированные на проявление детьми самостоятельности и творчества </w:t>
      </w:r>
      <w:r w:rsidR="001A485F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F438B">
        <w:rPr>
          <w:rFonts w:ascii="Times New Roman" w:hAnsi="Times New Roman" w:cs="Times New Roman"/>
          <w:bCs/>
          <w:sz w:val="24"/>
          <w:szCs w:val="24"/>
        </w:rPr>
        <w:t xml:space="preserve"> разных видах музыкальной деятельности. </w:t>
      </w:r>
    </w:p>
    <w:p w:rsidR="0002340C" w:rsidRPr="003F438B" w:rsidRDefault="0002340C" w:rsidP="00CF437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F438B">
        <w:rPr>
          <w:rFonts w:ascii="Times New Roman" w:hAnsi="Times New Roman" w:cs="Times New Roman"/>
          <w:bCs/>
          <w:sz w:val="24"/>
          <w:szCs w:val="24"/>
        </w:rPr>
        <w:t xml:space="preserve">    В культурных практиках музыкальным руководителем создается атмосфера свободы выбора, творческого обмена и самовыражения, сотрудничества взрослого и детей.</w:t>
      </w: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2340C" w:rsidRPr="00232E6B" w:rsidRDefault="007E2F46" w:rsidP="000234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2E6B">
        <w:rPr>
          <w:rFonts w:ascii="Times New Roman" w:hAnsi="Times New Roman" w:cs="Times New Roman"/>
          <w:b/>
          <w:sz w:val="24"/>
          <w:szCs w:val="24"/>
        </w:rPr>
        <w:t>2.4. Способы и направления поддержки детской инициативы в музыкальной деятельности</w:t>
      </w:r>
    </w:p>
    <w:p w:rsidR="007E2F46" w:rsidRPr="003E7564" w:rsidRDefault="007E2F46" w:rsidP="007E2F4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7564">
        <w:rPr>
          <w:rStyle w:val="c1"/>
          <w:color w:val="000000"/>
        </w:rPr>
        <w:t> Детская инициатива проявляется в свободной самостоятельной детской деятельности детей по выбору и интересам. Самостоятельная деятельность в соответствии с собственными интересами является важнейшим источником эмоционального благополучия ребёнка в детском саду.</w:t>
      </w:r>
    </w:p>
    <w:p w:rsidR="007E2F46" w:rsidRPr="003E7564" w:rsidRDefault="007E2F46" w:rsidP="007E2F4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7564">
        <w:rPr>
          <w:rStyle w:val="c1"/>
          <w:color w:val="000000"/>
        </w:rPr>
        <w:t>    Музыкальная деятельность ребёнка в детском саду может осуществляться в форме самостоятельной инициативной деятельности – музыкальных игр и творческих импровизаций на музыкальных инструментах, в движении, пении, театрально-исполнительской деятельности.</w:t>
      </w:r>
    </w:p>
    <w:p w:rsidR="007E2F46" w:rsidRPr="003E7564" w:rsidRDefault="007E2F46" w:rsidP="000234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40C" w:rsidRPr="003E7564" w:rsidRDefault="0002340C" w:rsidP="0002340C">
      <w:pPr>
        <w:pStyle w:val="a3"/>
        <w:rPr>
          <w:rFonts w:ascii="Times New Roman" w:hAnsi="Times New Roman" w:cs="Times New Roman"/>
          <w:sz w:val="24"/>
          <w:szCs w:val="24"/>
        </w:rPr>
      </w:pPr>
      <w:r w:rsidRPr="003E7564">
        <w:rPr>
          <w:rFonts w:ascii="Times New Roman" w:hAnsi="Times New Roman" w:cs="Times New Roman"/>
          <w:b/>
          <w:bCs/>
          <w:sz w:val="24"/>
          <w:szCs w:val="24"/>
        </w:rPr>
        <w:t>2.5. Особенности взаимодействия с семьями</w:t>
      </w:r>
      <w:r w:rsidR="001A485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Pr="003E7564">
        <w:rPr>
          <w:rFonts w:ascii="Times New Roman" w:hAnsi="Times New Roman" w:cs="Times New Roman"/>
          <w:b/>
          <w:bCs/>
          <w:sz w:val="24"/>
          <w:szCs w:val="24"/>
        </w:rPr>
        <w:t xml:space="preserve"> и социальными партнерами</w:t>
      </w:r>
    </w:p>
    <w:p w:rsidR="003E7564" w:rsidRPr="003E7564" w:rsidRDefault="003E7564" w:rsidP="003E756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E7564">
        <w:rPr>
          <w:rStyle w:val="c3"/>
          <w:color w:val="000000"/>
        </w:rPr>
        <w:t>Цель музыкального руководителя – создать единое пространство музыкального развития ребенка в семье и детском саду, сделать родителей участниками полноценного музыкально-образовательного процесса в ДОУ, повысить педагогическую компетентность родителей в вопросах музыкального воспитания дошкольников.</w:t>
      </w:r>
    </w:p>
    <w:p w:rsidR="003E7564" w:rsidRPr="003E7564" w:rsidRDefault="003E7564" w:rsidP="003E756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E7564">
        <w:rPr>
          <w:rStyle w:val="c3"/>
          <w:color w:val="000000"/>
        </w:rPr>
        <w:lastRenderedPageBreak/>
        <w:t>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музыкального руководителя и семьи.</w:t>
      </w:r>
    </w:p>
    <w:p w:rsidR="003E7564" w:rsidRPr="003E7564" w:rsidRDefault="003E7564" w:rsidP="003E7564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E7564">
        <w:rPr>
          <w:rStyle w:val="c3"/>
          <w:color w:val="000000"/>
        </w:rPr>
        <w:t>Исследования в области развития музыкальных способностей детей показывают, что в семьях, где родители любят музыку, поют, играют на музыкальных инструментах, где, создается особенно благоприятная музыкальная среда, можно наблюдать детей с достаточно высоким музыкальным развитием</w:t>
      </w:r>
      <w:r w:rsidR="00756352">
        <w:rPr>
          <w:rStyle w:val="c3"/>
          <w:color w:val="000000"/>
        </w:rPr>
        <w:t>.</w:t>
      </w:r>
    </w:p>
    <w:p w:rsidR="003E7564" w:rsidRPr="00B3273B" w:rsidRDefault="003E7564" w:rsidP="003E7564">
      <w:pPr>
        <w:pStyle w:val="a4"/>
        <w:shd w:val="clear" w:color="auto" w:fill="FFFFFF"/>
        <w:spacing w:before="0" w:beforeAutospacing="0" w:after="300" w:afterAutospacing="0"/>
      </w:pPr>
      <w:r w:rsidRPr="00B3273B">
        <w:t>Формы ра</w:t>
      </w:r>
      <w:r w:rsidR="00A92EF0">
        <w:t>боты с семьями обучающихся</w:t>
      </w:r>
      <w:r w:rsidRPr="00B3273B">
        <w:t>:</w:t>
      </w:r>
    </w:p>
    <w:p w:rsidR="003E7564" w:rsidRDefault="003E7564" w:rsidP="003E7564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564">
        <w:rPr>
          <w:rFonts w:ascii="Times New Roman" w:hAnsi="Times New Roman" w:cs="Times New Roman"/>
          <w:sz w:val="24"/>
          <w:szCs w:val="24"/>
        </w:rPr>
        <w:t>Презентации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7564" w:rsidRPr="003E7564" w:rsidRDefault="003E7564" w:rsidP="003E756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Папки-передвижки;</w:t>
      </w:r>
    </w:p>
    <w:p w:rsidR="003E7564" w:rsidRPr="003E7564" w:rsidRDefault="003E7564" w:rsidP="003E7564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564">
        <w:rPr>
          <w:rFonts w:ascii="Times New Roman" w:hAnsi="Times New Roman" w:cs="Times New Roman"/>
          <w:sz w:val="24"/>
          <w:szCs w:val="24"/>
        </w:rPr>
        <w:t>Организация Дней открытых дверей;</w:t>
      </w:r>
    </w:p>
    <w:p w:rsidR="003E7564" w:rsidRPr="003E7564" w:rsidRDefault="003E7564" w:rsidP="003E7564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564">
        <w:rPr>
          <w:rFonts w:ascii="Times New Roman" w:hAnsi="Times New Roman" w:cs="Times New Roman"/>
          <w:sz w:val="24"/>
          <w:szCs w:val="24"/>
        </w:rPr>
        <w:t>Совместное проведение досуга;</w:t>
      </w:r>
    </w:p>
    <w:p w:rsidR="003E7564" w:rsidRPr="003E7564" w:rsidRDefault="003E7564" w:rsidP="003E7564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564">
        <w:rPr>
          <w:rFonts w:ascii="Times New Roman" w:hAnsi="Times New Roman" w:cs="Times New Roman"/>
          <w:sz w:val="24"/>
          <w:szCs w:val="24"/>
        </w:rPr>
        <w:t>Целевые и спонтанные беседы;</w:t>
      </w:r>
    </w:p>
    <w:p w:rsidR="003E7564" w:rsidRPr="003E7564" w:rsidRDefault="003E7564" w:rsidP="003E7564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564">
        <w:rPr>
          <w:rFonts w:ascii="Times New Roman" w:hAnsi="Times New Roman" w:cs="Times New Roman"/>
          <w:sz w:val="24"/>
          <w:szCs w:val="24"/>
        </w:rPr>
        <w:t>Театрализованные представления</w:t>
      </w:r>
      <w:r w:rsidR="00A92EF0">
        <w:rPr>
          <w:rFonts w:ascii="Times New Roman" w:hAnsi="Times New Roman" w:cs="Times New Roman"/>
          <w:sz w:val="24"/>
          <w:szCs w:val="24"/>
        </w:rPr>
        <w:t xml:space="preserve"> для детей с участием родителей.</w:t>
      </w:r>
    </w:p>
    <w:p w:rsidR="003E7564" w:rsidRDefault="003E7564" w:rsidP="000234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F438B" w:rsidRDefault="003F438B" w:rsidP="00AA0A59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0A59">
        <w:rPr>
          <w:rFonts w:ascii="Times New Roman" w:hAnsi="Times New Roman" w:cs="Times New Roman"/>
          <w:b/>
          <w:bCs/>
          <w:sz w:val="24"/>
          <w:szCs w:val="24"/>
        </w:rPr>
        <w:t>2.6. Сопровождение детей, имеющих индивидуальные особенности развития в музыкальной образовательной деятельности (содержание коррекционной работы)</w:t>
      </w:r>
    </w:p>
    <w:p w:rsidR="0094654D" w:rsidRDefault="0094654D" w:rsidP="00AA0A59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654D" w:rsidRDefault="0094654D" w:rsidP="00AA0A59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A0A59">
        <w:rPr>
          <w:rFonts w:ascii="Times New Roman" w:hAnsi="Times New Roman" w:cs="Times New Roman"/>
          <w:b/>
          <w:bCs/>
          <w:sz w:val="24"/>
          <w:szCs w:val="24"/>
        </w:rPr>
        <w:t>одготовительны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A0A59">
        <w:rPr>
          <w:rFonts w:ascii="Times New Roman" w:hAnsi="Times New Roman" w:cs="Times New Roman"/>
          <w:b/>
          <w:bCs/>
          <w:sz w:val="24"/>
          <w:szCs w:val="24"/>
        </w:rPr>
        <w:t xml:space="preserve"> к школе групп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94654D">
        <w:rPr>
          <w:rFonts w:ascii="Times New Roman" w:hAnsi="Times New Roman" w:cs="Times New Roman"/>
          <w:b/>
          <w:sz w:val="24"/>
          <w:szCs w:val="24"/>
        </w:rPr>
        <w:t>(6- 7 лет)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2, 4 посещают обучающиеся, имеющие статус «ОВЗ».</w:t>
      </w:r>
    </w:p>
    <w:p w:rsidR="0094654D" w:rsidRDefault="0094654D" w:rsidP="0094654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54D" w:rsidRDefault="00AA0A59" w:rsidP="0094654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54D">
        <w:rPr>
          <w:rFonts w:ascii="Times New Roman" w:hAnsi="Times New Roman" w:cs="Times New Roman"/>
          <w:b/>
          <w:sz w:val="24"/>
          <w:szCs w:val="24"/>
        </w:rPr>
        <w:t>Перспективное планирование образовательной деятельности  музыкального руководителя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  <w:b/>
        </w:rPr>
        <w:t>Цел</w:t>
      </w:r>
      <w:r w:rsidRPr="0082772F">
        <w:rPr>
          <w:rFonts w:ascii="Times New Roman" w:hAnsi="Times New Roman"/>
        </w:rPr>
        <w:t>ь - создание условий для развития детей в соответствии с их возрастными и индивидуальными особенностями, развития способностей и творческого потенциала. Развития личности ребенка, сохранение и укрепление здоровья, уважение к традиционным ценностям.</w:t>
      </w:r>
    </w:p>
    <w:p w:rsidR="00AA0A59" w:rsidRPr="0082772F" w:rsidRDefault="00AA0A59" w:rsidP="0094654D">
      <w:pPr>
        <w:pStyle w:val="Style1"/>
        <w:ind w:firstLine="0"/>
        <w:rPr>
          <w:rFonts w:ascii="Times New Roman" w:hAnsi="Times New Roman"/>
          <w:b/>
        </w:rPr>
      </w:pPr>
      <w:r w:rsidRPr="0082772F">
        <w:rPr>
          <w:rFonts w:ascii="Times New Roman" w:hAnsi="Times New Roman"/>
          <w:b/>
        </w:rPr>
        <w:t>Задачи: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 xml:space="preserve"> - способствовать общему развитию дошкольников с ОВЗ, коррекции их психофизического развития, подготовке их к обучению в школе;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- создать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- обеспечить развитие способностей и творческого потенциала каждого ребенка как субъекта отношений с самим собой, с другими детьми,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взрослыми и миром;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-способствовать объединению обучения и воспитания в целостный образовательный процесс.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- приобщить воспитанников к мировой и национальной культуре, посредствам музыкального искусства.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-максимально использовать разнообразные виды деятельности и их интеграцию в целях повышения эффективности воспитательно-образовательного процесса.</w:t>
      </w:r>
    </w:p>
    <w:p w:rsidR="00AA0A59" w:rsidRPr="0082772F" w:rsidRDefault="00AA0A59" w:rsidP="0094654D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 xml:space="preserve">Решение данных задач позволит сформировать у дошкольников с </w:t>
      </w:r>
      <w:r>
        <w:rPr>
          <w:rFonts w:ascii="Times New Roman" w:hAnsi="Times New Roman"/>
        </w:rPr>
        <w:t>ОВЗ,</w:t>
      </w:r>
      <w:r w:rsidRPr="0082772F">
        <w:rPr>
          <w:rFonts w:ascii="Times New Roman" w:hAnsi="Times New Roman"/>
        </w:rPr>
        <w:t xml:space="preserve">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речи, а также достичь основных целей дошкольного образования, которые сформулированы в Концепции дошкольного воспитания.</w:t>
      </w:r>
    </w:p>
    <w:p w:rsidR="00AA0A59" w:rsidRDefault="00AA0A59" w:rsidP="0094654D">
      <w:pPr>
        <w:pStyle w:val="Style1"/>
        <w:rPr>
          <w:rFonts w:ascii="Times New Roman" w:hAnsi="Times New Roman"/>
          <w:b/>
        </w:rPr>
      </w:pPr>
    </w:p>
    <w:p w:rsidR="00AA0A59" w:rsidRPr="0082772F" w:rsidRDefault="00AA0A59" w:rsidP="00AA0A59">
      <w:pPr>
        <w:pStyle w:val="Style1"/>
        <w:jc w:val="center"/>
        <w:rPr>
          <w:rFonts w:ascii="Times New Roman" w:hAnsi="Times New Roman"/>
          <w:b/>
        </w:rPr>
      </w:pPr>
      <w:r w:rsidRPr="0082772F">
        <w:rPr>
          <w:rFonts w:ascii="Times New Roman" w:hAnsi="Times New Roman"/>
          <w:b/>
        </w:rPr>
        <w:t xml:space="preserve">Музыкальное развитие детей с </w:t>
      </w:r>
      <w:r>
        <w:rPr>
          <w:rFonts w:ascii="Times New Roman" w:hAnsi="Times New Roman"/>
          <w:b/>
        </w:rPr>
        <w:t xml:space="preserve">ОВЗ детей </w:t>
      </w:r>
      <w:r w:rsidRPr="0082772F"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</w:rPr>
        <w:t>-7</w:t>
      </w:r>
      <w:r w:rsidRPr="0082772F">
        <w:rPr>
          <w:rFonts w:ascii="Times New Roman" w:hAnsi="Times New Roman"/>
          <w:b/>
        </w:rPr>
        <w:t>лет</w:t>
      </w:r>
    </w:p>
    <w:p w:rsidR="00AA0A59" w:rsidRDefault="00AA0A59" w:rsidP="00AA0A59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Развивать эмоциональную отзывчивость на музыку, прививать интерес и любовь к ней. Формировать музыкальную культуру, знакомя с народной, классической и современной музыкой; с жизнью и творчеством известных композиторов. Продолжать развивать музыкальные способности, навыки пения и движения под музыку, игры на детских музыкальных инструментах.</w:t>
      </w:r>
    </w:p>
    <w:p w:rsidR="00756352" w:rsidRPr="0082772F" w:rsidRDefault="00756352" w:rsidP="00AA0A59">
      <w:pPr>
        <w:pStyle w:val="Style1"/>
        <w:rPr>
          <w:rFonts w:ascii="Times New Roman" w:hAnsi="Times New Roman"/>
        </w:rPr>
      </w:pPr>
    </w:p>
    <w:p w:rsidR="00AA0A59" w:rsidRPr="0082772F" w:rsidRDefault="00AA0A59" w:rsidP="00AA0A59">
      <w:pPr>
        <w:pStyle w:val="Style1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1417"/>
      </w:tblGrid>
      <w:tr w:rsidR="00AA0A59" w:rsidRPr="005D2458" w:rsidTr="00264FB0">
        <w:tc>
          <w:tcPr>
            <w:tcW w:w="3369" w:type="dxa"/>
          </w:tcPr>
          <w:p w:rsidR="00AA0A59" w:rsidRPr="005D2458" w:rsidRDefault="00AA0A59" w:rsidP="006271A7">
            <w:pPr>
              <w:pStyle w:val="Style1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Направление коррекционной работы</w:t>
            </w:r>
          </w:p>
        </w:tc>
        <w:tc>
          <w:tcPr>
            <w:tcW w:w="11417" w:type="dxa"/>
          </w:tcPr>
          <w:p w:rsidR="00AA0A59" w:rsidRPr="005D2458" w:rsidRDefault="00AA0A59" w:rsidP="006271A7">
            <w:pPr>
              <w:pStyle w:val="Style1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Содержание</w:t>
            </w:r>
          </w:p>
        </w:tc>
      </w:tr>
      <w:tr w:rsidR="00AA0A59" w:rsidRPr="005D2458" w:rsidTr="00264FB0">
        <w:tc>
          <w:tcPr>
            <w:tcW w:w="3369" w:type="dxa"/>
          </w:tcPr>
          <w:p w:rsidR="00AA0A59" w:rsidRPr="005D2458" w:rsidRDefault="00AA0A59" w:rsidP="006271A7">
            <w:pPr>
              <w:pStyle w:val="Style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Слушание (восприятие) музыки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417" w:type="dxa"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 Учить различать жанры музыкальных произведений (песня, танец, марш), узнавать музыкальные произведения по вступлению, фрагменту мелодии.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-Учить различать звуки по высоте в пределах квинты, звучание различных музыкальных инструментов (фортепиано, скрипка, балалайка, баян).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-Развивать умение слушать и оценивать качество пения и игру на музыкальных инструментах других детей.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A0A59" w:rsidRPr="005D2458" w:rsidTr="00264FB0">
        <w:tc>
          <w:tcPr>
            <w:tcW w:w="3369" w:type="dxa"/>
          </w:tcPr>
          <w:p w:rsidR="00AA0A59" w:rsidRPr="005D2458" w:rsidRDefault="00AA0A59" w:rsidP="006271A7">
            <w:pPr>
              <w:pStyle w:val="Style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Пение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417" w:type="dxa"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-Обогащать музыкальные впечатления детей, развивать эмоциональную отзывчивость на песни разного характера. 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-Совершенствовать певческие навыки, умение петь естественным голосом, без напряжения в диапазоне от «ре» первой октавы до «до» второй октавы;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-Точно интонировать мелодию, ритмический рисунок, петь слаженно, учить брать дыхание между музыкальными фразами, четко произносить слова,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 петь  умеренно громко и тихо, петь с музыкальным сопровождением и без него.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 Продолжать формирование навыков сольного пения.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A0A59" w:rsidRPr="005D2458" w:rsidTr="00264FB0">
        <w:tc>
          <w:tcPr>
            <w:tcW w:w="3369" w:type="dxa"/>
          </w:tcPr>
          <w:p w:rsidR="00AA0A59" w:rsidRPr="005D2458" w:rsidRDefault="00AA0A59" w:rsidP="006271A7">
            <w:pPr>
              <w:pStyle w:val="Style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Музыкально-ритмические движения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417" w:type="dxa"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-Развивать умение ритмично двигаться в соответствии с характером музыки, регистрами, динамикой, темпом. 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-Учить менять движения в соответствии с двух- и трехчастной формой музыки. 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-Развивать умение слышать сильную долю такта, ритмический рисунок.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 Формировать навыки выполнения танцевальных движений под музыку (кружение,«ковырялочка», приставной шаг с приседанием, дробный шаг).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 Учить плавно поднимать руки вперед и в стороны и опускать их, двигаться в парах, отходить вперед от своего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партнера. 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-Учить пляскам, в которых используются эти элементы.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-Прививать  умение  самостоятельно  исполнять  танцы  и  пляски,  запоминая последовательность танцевальных движений.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-Учить отражать в движении и игровых ситуациях образы животных и птиц, выразительно, ритмично выполнять движения с предметами, согласовывая их с характером музыки.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A0A59" w:rsidRPr="005D2458" w:rsidTr="00264FB0">
        <w:tc>
          <w:tcPr>
            <w:tcW w:w="3369" w:type="dxa"/>
          </w:tcPr>
          <w:p w:rsidR="00AA0A59" w:rsidRPr="005D2458" w:rsidRDefault="00AA0A59" w:rsidP="006271A7">
            <w:pPr>
              <w:pStyle w:val="Style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Игра на детских музыкальных инструментах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417" w:type="dxa"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-Отрабатывать навыки игры в ансамбле.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-Совершенствовать приемы игры на металлофоне и ударных инструментах, активизируя самостоятельность.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-Учить точно передавать мелодию, ритмический рисунок, одновременно начинать и заканчивать игру.</w:t>
            </w:r>
          </w:p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-Совершенствовать навык самостоятельного инструментального музицирования.</w:t>
            </w:r>
          </w:p>
          <w:p w:rsidR="00AA0A59" w:rsidRPr="005D2458" w:rsidRDefault="00AA0A59" w:rsidP="00264FB0">
            <w:pPr>
              <w:pStyle w:val="Style1"/>
              <w:ind w:firstLine="0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AA0A59" w:rsidRPr="0082772F" w:rsidRDefault="00AA0A59" w:rsidP="00AA0A59">
      <w:pPr>
        <w:pStyle w:val="Style1"/>
        <w:rPr>
          <w:rFonts w:ascii="Times New Roman" w:hAnsi="Times New Roman"/>
          <w:b/>
        </w:rPr>
      </w:pPr>
    </w:p>
    <w:p w:rsidR="00756352" w:rsidRDefault="00756352" w:rsidP="00AA0A59">
      <w:pPr>
        <w:pStyle w:val="Style1"/>
        <w:rPr>
          <w:rFonts w:ascii="Times New Roman" w:hAnsi="Times New Roman"/>
        </w:rPr>
      </w:pPr>
    </w:p>
    <w:p w:rsidR="00756352" w:rsidRDefault="00756352" w:rsidP="00AA0A59">
      <w:pPr>
        <w:pStyle w:val="Style1"/>
        <w:rPr>
          <w:rFonts w:ascii="Times New Roman" w:hAnsi="Times New Roman"/>
        </w:rPr>
      </w:pPr>
    </w:p>
    <w:p w:rsidR="00756352" w:rsidRDefault="00756352" w:rsidP="00AA0A59">
      <w:pPr>
        <w:pStyle w:val="Style1"/>
        <w:rPr>
          <w:rFonts w:ascii="Times New Roman" w:hAnsi="Times New Roman"/>
        </w:rPr>
      </w:pPr>
    </w:p>
    <w:p w:rsidR="00756352" w:rsidRDefault="00756352" w:rsidP="00AA0A59">
      <w:pPr>
        <w:pStyle w:val="Style1"/>
        <w:rPr>
          <w:rFonts w:ascii="Times New Roman" w:hAnsi="Times New Roman"/>
        </w:rPr>
      </w:pPr>
    </w:p>
    <w:p w:rsidR="00AA0A59" w:rsidRDefault="00AA0A59" w:rsidP="00AA0A59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Содержание образовательных процессов осуществляется с учетом основных видов деятельности.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             так и в самостоятельной деятельности дошкольников.</w:t>
      </w:r>
    </w:p>
    <w:p w:rsidR="00AA0A59" w:rsidRPr="0082772F" w:rsidRDefault="00AA0A59" w:rsidP="00AA0A59">
      <w:pPr>
        <w:pStyle w:val="Style1"/>
        <w:rPr>
          <w:rFonts w:ascii="Times New Roman" w:hAnsi="Times New Roman"/>
        </w:rPr>
      </w:pPr>
    </w:p>
    <w:p w:rsidR="00AA0A59" w:rsidRPr="0082772F" w:rsidRDefault="00AA0A59" w:rsidP="00AA0A59">
      <w:pPr>
        <w:pStyle w:val="Style1"/>
        <w:rPr>
          <w:rFonts w:ascii="Times New Roman" w:hAnsi="Times New Roman"/>
        </w:rPr>
      </w:pPr>
      <w:r w:rsidRPr="0082772F">
        <w:rPr>
          <w:rFonts w:ascii="Times New Roman" w:hAnsi="Times New Roman"/>
        </w:rPr>
        <w:t xml:space="preserve">                                                                                 Вариативность форм образовательной деятельности.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3"/>
        <w:gridCol w:w="7393"/>
      </w:tblGrid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b/>
                <w:color w:val="000000"/>
              </w:rPr>
            </w:pPr>
            <w:r w:rsidRPr="005D2458">
              <w:rPr>
                <w:rFonts w:ascii="Times New Roman" w:hAnsi="Times New Roman"/>
                <w:b/>
                <w:color w:val="000000"/>
              </w:rPr>
              <w:t>Виды деятельности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                                Возможные формы работы.</w:t>
            </w:r>
          </w:p>
        </w:tc>
      </w:tr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Игровая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Сюжетные игры, игры с правилами, дидактические игры.</w:t>
            </w:r>
          </w:p>
        </w:tc>
      </w:tr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 xml:space="preserve">Коммуникативная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Беседы, ситуативный разговор, отгадывание загадок, сюжетные игры, игры с правилами, коммуникативные танцы.</w:t>
            </w:r>
          </w:p>
        </w:tc>
      </w:tr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Продуктивная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Мастерская по изготовлению муз.инструментов, реализация проектов, изготовление атрибутов</w:t>
            </w:r>
          </w:p>
        </w:tc>
      </w:tr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Музыкально-художественная.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Импровизация, муз.дидактические игры, слушание, подвижные игры с сопровождением, имитационные движения, разучивание.</w:t>
            </w:r>
          </w:p>
        </w:tc>
      </w:tr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Двигательная.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Подвижные игры с правилами, игровые упражнения, танцевальные движения.</w:t>
            </w:r>
          </w:p>
        </w:tc>
      </w:tr>
      <w:tr w:rsidR="00AA0A59" w:rsidRPr="0082772F" w:rsidTr="00264FB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Восприятие худ.литературы.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A59" w:rsidRPr="005D2458" w:rsidRDefault="00AA0A59" w:rsidP="00264FB0">
            <w:pPr>
              <w:pStyle w:val="Style1"/>
              <w:rPr>
                <w:rFonts w:ascii="Times New Roman" w:hAnsi="Times New Roman"/>
                <w:color w:val="000000"/>
              </w:rPr>
            </w:pPr>
            <w:r w:rsidRPr="005D2458">
              <w:rPr>
                <w:rFonts w:ascii="Times New Roman" w:hAnsi="Times New Roman"/>
                <w:color w:val="000000"/>
              </w:rPr>
              <w:t>Чтение, разучивание, театрализация, обсуждение, постановка проблемной ситуации.</w:t>
            </w:r>
          </w:p>
        </w:tc>
      </w:tr>
    </w:tbl>
    <w:p w:rsidR="00AA0A59" w:rsidRDefault="00AA0A59" w:rsidP="00AA0A59">
      <w:pPr>
        <w:jc w:val="center"/>
        <w:rPr>
          <w:color w:val="000000"/>
        </w:rPr>
      </w:pPr>
    </w:p>
    <w:p w:rsidR="0002340C" w:rsidRPr="003F438B" w:rsidRDefault="0002340C" w:rsidP="000234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38B" w:rsidRPr="003F438B" w:rsidRDefault="003F438B" w:rsidP="000234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1DB" w:rsidRDefault="001501DB" w:rsidP="004E303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690D05" w:rsidRPr="004E3033" w:rsidRDefault="00690D05" w:rsidP="004E303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33" w:rsidRDefault="004E3033" w:rsidP="003F43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33" w:rsidRDefault="004E3033" w:rsidP="003F43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33" w:rsidRDefault="004E3033" w:rsidP="003F43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33" w:rsidRDefault="004E3033" w:rsidP="003F43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33" w:rsidRDefault="004E3033" w:rsidP="003F43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33" w:rsidRDefault="004E3033" w:rsidP="003F43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9902F1" w:rsidRDefault="009902F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:rsidR="004E3033" w:rsidRPr="00690D05" w:rsidRDefault="00690D05" w:rsidP="00CF43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438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Организационный раздел</w:t>
      </w:r>
    </w:p>
    <w:p w:rsidR="004E3033" w:rsidRPr="004E3033" w:rsidRDefault="00AD4D28" w:rsidP="004E3033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3.1.</w:t>
      </w:r>
      <w:r w:rsidR="004E3033">
        <w:rPr>
          <w:rFonts w:ascii="Times New Roman" w:hAnsi="Times New Roman" w:cs="Times New Roman"/>
          <w:b/>
          <w:color w:val="000000"/>
        </w:rPr>
        <w:t xml:space="preserve"> М</w:t>
      </w:r>
      <w:r w:rsidR="004E3033" w:rsidRPr="004E3033">
        <w:rPr>
          <w:rFonts w:ascii="Times New Roman" w:eastAsia="Times New Roman" w:hAnsi="Times New Roman" w:cs="Times New Roman"/>
          <w:b/>
          <w:color w:val="000000"/>
        </w:rPr>
        <w:t>атериально – технического обеспечения.</w:t>
      </w:r>
    </w:p>
    <w:tbl>
      <w:tblPr>
        <w:tblW w:w="15597" w:type="dxa"/>
        <w:tblInd w:w="-30" w:type="dxa"/>
        <w:tblLayout w:type="fixed"/>
        <w:tblCellMar>
          <w:left w:w="116" w:type="dxa"/>
          <w:right w:w="116" w:type="dxa"/>
        </w:tblCellMar>
        <w:tblLook w:val="0000"/>
      </w:tblPr>
      <w:tblGrid>
        <w:gridCol w:w="410"/>
        <w:gridCol w:w="13061"/>
        <w:gridCol w:w="2126"/>
      </w:tblGrid>
      <w:tr w:rsidR="004E3033" w:rsidRPr="004E3033" w:rsidTr="00C214AF">
        <w:trPr>
          <w:trHeight w:val="259"/>
        </w:trPr>
        <w:tc>
          <w:tcPr>
            <w:tcW w:w="15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ind w:left="1080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  <w:b/>
              </w:rPr>
              <w:t xml:space="preserve">                                 Оборудование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Аудиоаппаратура (музыкальный центр)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690D05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90D05" w:rsidRPr="004E3033" w:rsidRDefault="00690D05" w:rsidP="00264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90D05" w:rsidRPr="004E3033" w:rsidRDefault="00690D05" w:rsidP="00264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D05" w:rsidRPr="004E3033" w:rsidRDefault="00690D05" w:rsidP="00264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690D05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90D05" w:rsidRDefault="00690D05" w:rsidP="00264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90D05" w:rsidRDefault="00690D05" w:rsidP="00264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Видеоплеер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D05" w:rsidRDefault="00690D05" w:rsidP="00264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15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Детские музыкальные инструменты (озвученные)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Бубны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4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Трещотка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E3033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Дудочки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Маракасы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E3033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Деревянные ложки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22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Погремушки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20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Колокольчики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E3033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Бубенцы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3033">
              <w:rPr>
                <w:rFonts w:ascii="Times New Roman" w:eastAsia="Times New Roman" w:hAnsi="Times New Roman" w:cs="Times New Roman"/>
              </w:rPr>
              <w:t xml:space="preserve">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Металлофоны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4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Барабаны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3033">
              <w:rPr>
                <w:rFonts w:ascii="Times New Roman" w:eastAsia="Times New Roman" w:hAnsi="Times New Roman" w:cs="Times New Roman"/>
              </w:rPr>
              <w:t>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15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756352" w:rsidRDefault="004E3033" w:rsidP="00756352">
            <w:pPr>
              <w:rPr>
                <w:rFonts w:ascii="Times New Roman" w:hAnsi="Times New Roman" w:cs="Times New Roman"/>
                <w:b/>
                <w:bCs/>
              </w:rPr>
            </w:pPr>
            <w:r w:rsidRPr="004E303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Учебно-наглядный материал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Портрет</w:t>
            </w:r>
            <w:r>
              <w:rPr>
                <w:rFonts w:ascii="Times New Roman" w:hAnsi="Times New Roman" w:cs="Times New Roman"/>
              </w:rPr>
              <w:t xml:space="preserve">ы композиторов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1комп.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Карточки с изображением музыкальных инструментов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комп.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15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snapToGrid w:val="0"/>
              <w:ind w:left="720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Пособия, игрушки, атрибуты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Султанчики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12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Цветные ленты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15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Искусственные цветы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22шт.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Куклы и мягкие игрушки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12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Шапочки-маски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10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E303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Косынки цветные детские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5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E303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Цветные платочки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E3033">
              <w:rPr>
                <w:rFonts w:ascii="Times New Roman" w:eastAsia="Times New Roman" w:hAnsi="Times New Roman" w:cs="Times New Roman"/>
              </w:rPr>
              <w:t>4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15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Учебный аудио и видео комплект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4E30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 xml:space="preserve">Аудиозаписи с детскими песнями 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20шт.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4E303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СD-диски с</w:t>
            </w:r>
            <w:r>
              <w:rPr>
                <w:rFonts w:ascii="Times New Roman" w:hAnsi="Times New Roman" w:cs="Times New Roman"/>
              </w:rPr>
              <w:t xml:space="preserve"> инструментальной</w:t>
            </w:r>
            <w:r w:rsidRPr="004E3033">
              <w:rPr>
                <w:rFonts w:ascii="Times New Roman" w:eastAsia="Times New Roman" w:hAnsi="Times New Roman" w:cs="Times New Roman"/>
              </w:rPr>
              <w:t xml:space="preserve"> музыкой</w:t>
            </w:r>
            <w:r>
              <w:rPr>
                <w:rFonts w:ascii="Times New Roman" w:hAnsi="Times New Roman" w:cs="Times New Roman"/>
              </w:rPr>
              <w:t>, озвучка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2 шт.</w:t>
            </w:r>
          </w:p>
        </w:tc>
      </w:tr>
      <w:tr w:rsidR="004E3033" w:rsidRPr="004E3033" w:rsidTr="00C21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CD</w:t>
            </w:r>
            <w:r w:rsidRPr="004E3033">
              <w:rPr>
                <w:rFonts w:ascii="Times New Roman" w:eastAsia="Times New Roman" w:hAnsi="Times New Roman" w:cs="Times New Roman"/>
              </w:rPr>
              <w:t xml:space="preserve"> по программе «Ладушки» для слушания и музыкально-ритмических движений.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E3033">
              <w:rPr>
                <w:rFonts w:ascii="Times New Roman" w:eastAsia="Times New Roman" w:hAnsi="Times New Roman" w:cs="Times New Roman"/>
              </w:rPr>
              <w:t>шт.</w:t>
            </w:r>
          </w:p>
        </w:tc>
      </w:tr>
      <w:tr w:rsidR="004E3033" w:rsidRPr="004E3033" w:rsidTr="006271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/>
        </w:trPr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CD-диски русских народных песен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3033" w:rsidRPr="004E3033" w:rsidRDefault="004E3033" w:rsidP="00264FB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E3033">
              <w:rPr>
                <w:rFonts w:ascii="Times New Roman" w:eastAsia="Times New Roman" w:hAnsi="Times New Roman" w:cs="Times New Roman"/>
              </w:rPr>
              <w:t>3 шт.</w:t>
            </w:r>
          </w:p>
        </w:tc>
      </w:tr>
    </w:tbl>
    <w:p w:rsidR="00C214AF" w:rsidRDefault="00C214AF" w:rsidP="00C214A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14AF" w:rsidRPr="00C214AF" w:rsidRDefault="00AD4D28" w:rsidP="00C214AF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 </w:t>
      </w:r>
      <w:r w:rsidR="00C214AF" w:rsidRPr="00C214A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материалы и средства музыкального обучения и воспитания</w:t>
      </w:r>
    </w:p>
    <w:p w:rsidR="00C214AF" w:rsidRPr="00C214AF" w:rsidRDefault="00C214AF" w:rsidP="00C21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4AF" w:rsidRPr="00C214AF" w:rsidRDefault="00C214AF" w:rsidP="00C21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Ветлугина Н.А. Музыкальное развитие ребенка. – М., 1968.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Ветлугина Н.А. Музыкальное воспитание в детском саду. – М., 1981.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Методика музыкального воспитания в детском саду / Под.ред. Н. А. Ветлугиной. – М., 1989.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Ветлугина Н.А. Музыкальный букварь. – М., 1989.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Ветлугина Н.А., Кенеман А.В. Теория и методика музыкального воспитания в детском саду. – М., 1983.</w:t>
      </w:r>
    </w:p>
    <w:p w:rsidR="00C214AF" w:rsidRPr="00C214AF" w:rsidRDefault="00C214AF" w:rsidP="00C214A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lastRenderedPageBreak/>
        <w:t>Каплунова И.М. Новоскольцева  И.А. Праздник каждый день. Конспекты музыкальных занятий младшая группа .- С-П., 2007.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Каплунова И.М. Новоскольцева  И.А. Праздник каждый день. Конспекты музыкальных занятий средняя группа .- С-П., 2007.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Каплунова И.М. Новоскольцева  И.А. Праздник каждый день. Конспекты музыкальных занятий старшая группа .- С-П., 2007.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Каплунова И.М. Новоскольцева  И.А. Праздник каждый день. Конспекты музыкальных занятий подготовительная  группа .- С-П., 2007.</w:t>
      </w:r>
    </w:p>
    <w:p w:rsidR="00C214AF" w:rsidRPr="00C214AF" w:rsidRDefault="00C214AF" w:rsidP="00CF4370">
      <w:pPr>
        <w:numPr>
          <w:ilvl w:val="0"/>
          <w:numId w:val="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Радынова О.П. Музыкальные шедевры. Авторская программа и методические рекомендации. – М., 2.</w:t>
      </w:r>
    </w:p>
    <w:p w:rsidR="00C214AF" w:rsidRPr="00C214AF" w:rsidRDefault="00C214AF" w:rsidP="00C214AF">
      <w:pPr>
        <w:tabs>
          <w:tab w:val="left" w:pos="426"/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 xml:space="preserve"> 11.Выготский Л.С. Воображение и творчество в детском возрасте. – М., 1991.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12. Эстетическое воспитание в детском саду / Под.ред. Н.А. Ветлугиной. – М., 1985.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13. Учите детей петь:  песни и упражнения для развития голоса у детей 3 – 5 лет / сост. Т.Н. Орлова, С.И. Бекина. – М.,1986.</w:t>
      </w:r>
    </w:p>
    <w:p w:rsidR="00C214AF" w:rsidRPr="00C214AF" w:rsidRDefault="00C214AF" w:rsidP="00CF4370">
      <w:pPr>
        <w:pStyle w:val="a3"/>
        <w:numPr>
          <w:ilvl w:val="0"/>
          <w:numId w:val="13"/>
        </w:numPr>
        <w:tabs>
          <w:tab w:val="left" w:pos="426"/>
          <w:tab w:val="left" w:pos="78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Учите детей петь:  песни и упражнения для развития голоса у детей 5 – 6 лет / сост. Т.Н. Орлова, С.И. Бекина. – М.,1987.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15.Учите детей петь:  песни и упражнения для развития голоса у детей 6 – 7 лет / сост. Т.Н. Орлова, С.И. Бекина. – М.,1988.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16.Музыка и движение. Упражнения, игры и пляски для детей 3 – 5 лет / авт. -сост. С.И. Бекина и др. – М., 1981.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17.Музыка и движение. Упражнения, игры и пляски для детей 5 – 6 лет / авт. -сост. С.И. Бекина и др. – М., 1983.</w:t>
      </w:r>
    </w:p>
    <w:p w:rsidR="00C214AF" w:rsidRPr="00C214AF" w:rsidRDefault="00C214AF" w:rsidP="00CF4370">
      <w:pPr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Музыка и движение. Упражнения, игры и пляски для детей 6 – 7 лет / авт. -сост. С.И. Бекина и др. – М., 1984.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19. Ветлугина Н.А. Детский оркестр. - М., 1976.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20. Кононова Н.Г. Обучение дошкольников игре на детских музыкальных инструментах. – М., 1990.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21.Кононова Н.Г. Музыкально-дидактические игры для дошкольников. – М., 1982.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22. Усова О.В. Программа Развитие личности ребенка средствами хореографии». Театр танца. Для детей 3 – 6 лет. – Екатеринбург, 2001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23.Усова О.В. Учебно-методическое пособие. Театр танца О. Усовой. – Шадринск, 2003.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24.Петрова В.А. Музыкальные занятия с малышами. Книга для музыкального руководителя детского сада. – М., 2003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25. Музыка в детском саду. Первая младшая группа. Песни, игры, пьесы / сост. Ветлугина Н.А. и др. – М., 1990.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26.Музыка в детском саду. Вторая младшая группа. Песни, игры, пьесы / сост. Ветлугина Н.А. и др. – М., 1989.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27.Музыка в детском саду. Средняя группа. Песни, игры, пьесы / сост. Ветлугина Н.А. и др. – М., 1987.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28.Музыка в детском саду. Старшая группа. Песни, игры, пьесы / сост. Ветлугина Н.А. и др. – М., 1986.</w:t>
      </w:r>
    </w:p>
    <w:p w:rsidR="00C214AF" w:rsidRPr="00C214AF" w:rsidRDefault="00C214AF" w:rsidP="00CF4370">
      <w:pPr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Музыка в детском саду. Подготовительная к школе группа. Песни, игры, пьесы / сост. Ветлугина Н.А. и др. – М.,1985.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30.Сауко Т., Буренина А. Программа музыкально-ритмического воспитания детей 2 – 3 лет. Топ – хлоп, малыши!  -СПб., 2001.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31.Кленов А. Там, где музыка живет. – М., 1994.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32.Программа воспитания и обучения в детском саду. Под ред. М.А. Васильевой., М.. 2007</w:t>
      </w:r>
    </w:p>
    <w:p w:rsidR="00C214AF" w:rsidRPr="00C214AF" w:rsidRDefault="00C214AF" w:rsidP="00C214A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33.Вейс П. Ступеньки в музыку. Пособие по сольфеджио. – М., 1980.</w:t>
      </w:r>
    </w:p>
    <w:p w:rsidR="00C214AF" w:rsidRPr="00C214AF" w:rsidRDefault="00C214AF" w:rsidP="00CF4370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«От рождения до школы». Примерная основная общеобразовательная программа дошкольного образования  под.ред. .Н.Е Вераксы.</w:t>
      </w:r>
      <w:r w:rsidRPr="00C214A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14AF" w:rsidRPr="00A549B9" w:rsidRDefault="00C214AF" w:rsidP="00C214AF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4AF">
        <w:rPr>
          <w:rFonts w:ascii="Times New Roman" w:eastAsia="Times New Roman" w:hAnsi="Times New Roman" w:cs="Times New Roman"/>
          <w:sz w:val="24"/>
          <w:szCs w:val="24"/>
        </w:rPr>
        <w:t>Е. Добровольская «Раз ступенька два ступенька»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49B9" w:rsidRDefault="00A549B9" w:rsidP="00A549B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9B9" w:rsidRDefault="00A549B9" w:rsidP="00A549B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9B9" w:rsidRDefault="00A549B9" w:rsidP="00A549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9B9" w:rsidRDefault="00A549B9" w:rsidP="00A549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9B9" w:rsidRDefault="00A549B9" w:rsidP="00A549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9B9" w:rsidRDefault="00A549B9" w:rsidP="0031791A">
      <w:pPr>
        <w:tabs>
          <w:tab w:val="left" w:pos="9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44000" cy="5800725"/>
            <wp:effectExtent l="19050" t="0" r="0" b="0"/>
            <wp:docPr id="8" name="Рисунок 8" descr="C:\Users\Наталья\Pictures\2018-09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Pictures\2018-09-15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603" t="9115" r="2921" b="9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B9" w:rsidRDefault="00A549B9" w:rsidP="003F43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72575" cy="5715000"/>
            <wp:effectExtent l="19050" t="0" r="9525" b="0"/>
            <wp:docPr id="9" name="Рисунок 9" descr="C:\Users\Наталья\Pictures\2018-09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Pictures\2018-09-15\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895" t="9517" r="2337" b="10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B9" w:rsidRPr="003F438B" w:rsidRDefault="00A549B9" w:rsidP="003F43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72575" cy="2276475"/>
            <wp:effectExtent l="19050" t="0" r="9525" b="0"/>
            <wp:docPr id="10" name="Рисунок 10" descr="C:\Users\Наталья\Pictures\2018-09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Pictures\2018-09-15\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42" t="16622" r="4096" b="5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B9" w:rsidRDefault="00A549B9" w:rsidP="00A549B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182100" cy="5991225"/>
            <wp:effectExtent l="19050" t="0" r="0" b="0"/>
            <wp:docPr id="11" name="Рисунок 11" descr="C:\Users\Наталья\Pictures\2018-09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Pictures\2018-09-15\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018" t="9115" r="3116" b="6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B9" w:rsidRPr="00A549B9" w:rsidRDefault="00A549B9" w:rsidP="00A549B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29725" cy="5648325"/>
            <wp:effectExtent l="19050" t="0" r="9525" b="0"/>
            <wp:docPr id="12" name="Рисунок 12" descr="C:\Users\Наталья\Pictures\2018-09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Pictures\2018-09-15\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116" t="8847" r="2532" b="1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FE7" w:rsidRPr="008E1CFB" w:rsidRDefault="00AC6FE7" w:rsidP="00AC6FE7">
      <w:pPr>
        <w:pStyle w:val="a3"/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</w:t>
      </w:r>
      <w:r w:rsidR="00690D05" w:rsidRPr="00A504ED">
        <w:rPr>
          <w:rFonts w:ascii="Times New Roman" w:hAnsi="Times New Roman" w:cs="Times New Roman"/>
          <w:b/>
          <w:bCs/>
          <w:sz w:val="24"/>
          <w:szCs w:val="24"/>
        </w:rPr>
        <w:t xml:space="preserve"> план праздников и развлечений</w:t>
      </w:r>
      <w:r w:rsidR="008E1CFB">
        <w:rPr>
          <w:rFonts w:ascii="Times New Roman" w:hAnsi="Times New Roman" w:cs="Times New Roman"/>
          <w:b/>
          <w:bCs/>
          <w:sz w:val="24"/>
          <w:szCs w:val="24"/>
        </w:rPr>
        <w:t xml:space="preserve"> (Приложение 2)</w:t>
      </w:r>
    </w:p>
    <w:p w:rsidR="008E1CFB" w:rsidRPr="008E1CFB" w:rsidRDefault="008E1CFB" w:rsidP="008E1CF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559FB" w:rsidRPr="00387CCF" w:rsidRDefault="00AC6FE7" w:rsidP="005559FB">
      <w:pPr>
        <w:pStyle w:val="a3"/>
        <w:numPr>
          <w:ilvl w:val="1"/>
          <w:numId w:val="8"/>
        </w:num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7CCF">
        <w:rPr>
          <w:rFonts w:ascii="Times New Roman" w:hAnsi="Times New Roman" w:cs="Times New Roman"/>
          <w:b/>
          <w:sz w:val="24"/>
          <w:szCs w:val="24"/>
        </w:rPr>
        <w:t xml:space="preserve"> Примерное комплексно-тематическое планирование.  (Приложение </w:t>
      </w:r>
      <w:r w:rsidR="003A676B" w:rsidRPr="00387CCF">
        <w:rPr>
          <w:rFonts w:ascii="Times New Roman" w:hAnsi="Times New Roman" w:cs="Times New Roman"/>
          <w:b/>
          <w:sz w:val="24"/>
          <w:szCs w:val="24"/>
        </w:rPr>
        <w:t>3</w:t>
      </w:r>
      <w:r w:rsidRPr="00387CCF">
        <w:rPr>
          <w:rFonts w:ascii="Times New Roman" w:hAnsi="Times New Roman" w:cs="Times New Roman"/>
          <w:b/>
          <w:sz w:val="24"/>
          <w:szCs w:val="24"/>
        </w:rPr>
        <w:t>)</w:t>
      </w:r>
      <w:r w:rsidR="00387CCF" w:rsidRPr="00387CCF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5559FB" w:rsidRPr="00387CCF" w:rsidSect="00CF2A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BA0" w:rsidRDefault="00C52BA0" w:rsidP="00D4501E">
      <w:pPr>
        <w:spacing w:after="0" w:line="240" w:lineRule="auto"/>
      </w:pPr>
      <w:r>
        <w:separator/>
      </w:r>
    </w:p>
  </w:endnote>
  <w:endnote w:type="continuationSeparator" w:id="1">
    <w:p w:rsidR="00C52BA0" w:rsidRDefault="00C52BA0" w:rsidP="00D4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BA0" w:rsidRDefault="00C52BA0" w:rsidP="00D4501E">
      <w:pPr>
        <w:spacing w:after="0" w:line="240" w:lineRule="auto"/>
      </w:pPr>
      <w:r>
        <w:separator/>
      </w:r>
    </w:p>
  </w:footnote>
  <w:footnote w:type="continuationSeparator" w:id="1">
    <w:p w:rsidR="00C52BA0" w:rsidRDefault="00C52BA0" w:rsidP="00D45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32"/>
    <w:multiLevelType w:val="hybridMultilevel"/>
    <w:tmpl w:val="33D0030A"/>
    <w:lvl w:ilvl="0" w:tplc="FB58E9C4">
      <w:start w:val="1"/>
      <w:numFmt w:val="decimal"/>
      <w:lvlText w:val="%1."/>
      <w:lvlJc w:val="left"/>
    </w:lvl>
    <w:lvl w:ilvl="1" w:tplc="B0CAA34C">
      <w:numFmt w:val="decimal"/>
      <w:lvlText w:val=""/>
      <w:lvlJc w:val="left"/>
    </w:lvl>
    <w:lvl w:ilvl="2" w:tplc="3D149158">
      <w:numFmt w:val="decimal"/>
      <w:lvlText w:val=""/>
      <w:lvlJc w:val="left"/>
    </w:lvl>
    <w:lvl w:ilvl="3" w:tplc="5136FB92">
      <w:numFmt w:val="decimal"/>
      <w:lvlText w:val=""/>
      <w:lvlJc w:val="left"/>
    </w:lvl>
    <w:lvl w:ilvl="4" w:tplc="DCAAFAF2">
      <w:numFmt w:val="decimal"/>
      <w:lvlText w:val=""/>
      <w:lvlJc w:val="left"/>
    </w:lvl>
    <w:lvl w:ilvl="5" w:tplc="D9C03752">
      <w:numFmt w:val="decimal"/>
      <w:lvlText w:val=""/>
      <w:lvlJc w:val="left"/>
    </w:lvl>
    <w:lvl w:ilvl="6" w:tplc="B85643EA">
      <w:numFmt w:val="decimal"/>
      <w:lvlText w:val=""/>
      <w:lvlJc w:val="left"/>
    </w:lvl>
    <w:lvl w:ilvl="7" w:tplc="B54A67E2">
      <w:numFmt w:val="decimal"/>
      <w:lvlText w:val=""/>
      <w:lvlJc w:val="left"/>
    </w:lvl>
    <w:lvl w:ilvl="8" w:tplc="BD8644EE">
      <w:numFmt w:val="decimal"/>
      <w:lvlText w:val=""/>
      <w:lvlJc w:val="left"/>
    </w:lvl>
  </w:abstractNum>
  <w:abstractNum w:abstractNumId="1">
    <w:nsid w:val="00001A49"/>
    <w:multiLevelType w:val="hybridMultilevel"/>
    <w:tmpl w:val="A63A8086"/>
    <w:lvl w:ilvl="0" w:tplc="1B969828">
      <w:start w:val="34"/>
      <w:numFmt w:val="decimal"/>
      <w:lvlText w:val="%1."/>
      <w:lvlJc w:val="left"/>
    </w:lvl>
    <w:lvl w:ilvl="1" w:tplc="DD128282">
      <w:numFmt w:val="decimal"/>
      <w:lvlText w:val=""/>
      <w:lvlJc w:val="left"/>
    </w:lvl>
    <w:lvl w:ilvl="2" w:tplc="564625AE">
      <w:numFmt w:val="decimal"/>
      <w:lvlText w:val=""/>
      <w:lvlJc w:val="left"/>
    </w:lvl>
    <w:lvl w:ilvl="3" w:tplc="0A16317C">
      <w:numFmt w:val="decimal"/>
      <w:lvlText w:val=""/>
      <w:lvlJc w:val="left"/>
    </w:lvl>
    <w:lvl w:ilvl="4" w:tplc="CBCE3184">
      <w:numFmt w:val="decimal"/>
      <w:lvlText w:val=""/>
      <w:lvlJc w:val="left"/>
    </w:lvl>
    <w:lvl w:ilvl="5" w:tplc="EF9E3868">
      <w:numFmt w:val="decimal"/>
      <w:lvlText w:val=""/>
      <w:lvlJc w:val="left"/>
    </w:lvl>
    <w:lvl w:ilvl="6" w:tplc="731677A0">
      <w:numFmt w:val="decimal"/>
      <w:lvlText w:val=""/>
      <w:lvlJc w:val="left"/>
    </w:lvl>
    <w:lvl w:ilvl="7" w:tplc="B23AE684">
      <w:numFmt w:val="decimal"/>
      <w:lvlText w:val=""/>
      <w:lvlJc w:val="left"/>
    </w:lvl>
    <w:lvl w:ilvl="8" w:tplc="E03E6C54">
      <w:numFmt w:val="decimal"/>
      <w:lvlText w:val=""/>
      <w:lvlJc w:val="left"/>
    </w:lvl>
  </w:abstractNum>
  <w:abstractNum w:abstractNumId="2">
    <w:nsid w:val="000022EE"/>
    <w:multiLevelType w:val="hybridMultilevel"/>
    <w:tmpl w:val="84A2DEB6"/>
    <w:lvl w:ilvl="0" w:tplc="7FCC417A">
      <w:start w:val="18"/>
      <w:numFmt w:val="decimal"/>
      <w:lvlText w:val="%1."/>
      <w:lvlJc w:val="left"/>
    </w:lvl>
    <w:lvl w:ilvl="1" w:tplc="64581C6E">
      <w:numFmt w:val="decimal"/>
      <w:lvlText w:val=""/>
      <w:lvlJc w:val="left"/>
    </w:lvl>
    <w:lvl w:ilvl="2" w:tplc="F7C0170C">
      <w:numFmt w:val="decimal"/>
      <w:lvlText w:val=""/>
      <w:lvlJc w:val="left"/>
    </w:lvl>
    <w:lvl w:ilvl="3" w:tplc="83EA1CD8">
      <w:numFmt w:val="decimal"/>
      <w:lvlText w:val=""/>
      <w:lvlJc w:val="left"/>
    </w:lvl>
    <w:lvl w:ilvl="4" w:tplc="EECC9AB0">
      <w:numFmt w:val="decimal"/>
      <w:lvlText w:val=""/>
      <w:lvlJc w:val="left"/>
    </w:lvl>
    <w:lvl w:ilvl="5" w:tplc="ED28DC18">
      <w:numFmt w:val="decimal"/>
      <w:lvlText w:val=""/>
      <w:lvlJc w:val="left"/>
    </w:lvl>
    <w:lvl w:ilvl="6" w:tplc="48CC181A">
      <w:numFmt w:val="decimal"/>
      <w:lvlText w:val=""/>
      <w:lvlJc w:val="left"/>
    </w:lvl>
    <w:lvl w:ilvl="7" w:tplc="09789A94">
      <w:numFmt w:val="decimal"/>
      <w:lvlText w:val=""/>
      <w:lvlJc w:val="left"/>
    </w:lvl>
    <w:lvl w:ilvl="8" w:tplc="84BC94B0">
      <w:numFmt w:val="decimal"/>
      <w:lvlText w:val=""/>
      <w:lvlJc w:val="left"/>
    </w:lvl>
  </w:abstractNum>
  <w:abstractNum w:abstractNumId="3">
    <w:nsid w:val="00005CFD"/>
    <w:multiLevelType w:val="hybridMultilevel"/>
    <w:tmpl w:val="0A1E6DE6"/>
    <w:lvl w:ilvl="0" w:tplc="AA2841FC">
      <w:start w:val="29"/>
      <w:numFmt w:val="decimal"/>
      <w:lvlText w:val="%1."/>
      <w:lvlJc w:val="left"/>
    </w:lvl>
    <w:lvl w:ilvl="1" w:tplc="D17050B4">
      <w:numFmt w:val="decimal"/>
      <w:lvlText w:val=""/>
      <w:lvlJc w:val="left"/>
    </w:lvl>
    <w:lvl w:ilvl="2" w:tplc="941A2E68">
      <w:numFmt w:val="decimal"/>
      <w:lvlText w:val=""/>
      <w:lvlJc w:val="left"/>
    </w:lvl>
    <w:lvl w:ilvl="3" w:tplc="C992934E">
      <w:numFmt w:val="decimal"/>
      <w:lvlText w:val=""/>
      <w:lvlJc w:val="left"/>
    </w:lvl>
    <w:lvl w:ilvl="4" w:tplc="C632DED8">
      <w:numFmt w:val="decimal"/>
      <w:lvlText w:val=""/>
      <w:lvlJc w:val="left"/>
    </w:lvl>
    <w:lvl w:ilvl="5" w:tplc="BA54DAFA">
      <w:numFmt w:val="decimal"/>
      <w:lvlText w:val=""/>
      <w:lvlJc w:val="left"/>
    </w:lvl>
    <w:lvl w:ilvl="6" w:tplc="51243A0A">
      <w:numFmt w:val="decimal"/>
      <w:lvlText w:val=""/>
      <w:lvlJc w:val="left"/>
    </w:lvl>
    <w:lvl w:ilvl="7" w:tplc="1974F7D6">
      <w:numFmt w:val="decimal"/>
      <w:lvlText w:val=""/>
      <w:lvlJc w:val="left"/>
    </w:lvl>
    <w:lvl w:ilvl="8" w:tplc="5AF864D4">
      <w:numFmt w:val="decimal"/>
      <w:lvlText w:val=""/>
      <w:lvlJc w:val="left"/>
    </w:lvl>
  </w:abstractNum>
  <w:abstractNum w:abstractNumId="4">
    <w:nsid w:val="03F31FE0"/>
    <w:multiLevelType w:val="multilevel"/>
    <w:tmpl w:val="12AA8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44DEC"/>
    <w:multiLevelType w:val="multilevel"/>
    <w:tmpl w:val="5E0A24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05AD4"/>
    <w:multiLevelType w:val="hybridMultilevel"/>
    <w:tmpl w:val="624A4DC6"/>
    <w:lvl w:ilvl="0" w:tplc="FA3C65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4842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812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8EA2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6CD3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2E01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D299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081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76F7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1B54B2"/>
    <w:multiLevelType w:val="hybridMultilevel"/>
    <w:tmpl w:val="EBC0C39C"/>
    <w:lvl w:ilvl="0" w:tplc="AE1E44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984E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341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A6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3CC0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67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2AC6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20C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44F7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A06BD3"/>
    <w:multiLevelType w:val="multilevel"/>
    <w:tmpl w:val="D90AF6A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  <w:b/>
      </w:rPr>
    </w:lvl>
  </w:abstractNum>
  <w:abstractNum w:abstractNumId="9">
    <w:nsid w:val="2C0A2484"/>
    <w:multiLevelType w:val="hybridMultilevel"/>
    <w:tmpl w:val="287A3A10"/>
    <w:lvl w:ilvl="0" w:tplc="C8EED9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D451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6AF8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E086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906F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C08C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34F2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12CA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B411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D8D7CEF"/>
    <w:multiLevelType w:val="multilevel"/>
    <w:tmpl w:val="4B60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B37F17"/>
    <w:multiLevelType w:val="hybridMultilevel"/>
    <w:tmpl w:val="D1A2BD76"/>
    <w:lvl w:ilvl="0" w:tplc="F84E62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8A12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88AD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8EF0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CC9C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8E5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4E2D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04FA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1E56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4F79F3"/>
    <w:multiLevelType w:val="hybridMultilevel"/>
    <w:tmpl w:val="89249D54"/>
    <w:lvl w:ilvl="0" w:tplc="500A11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A685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5659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EB3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9AD7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7056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23E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F67D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5C07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1668FB"/>
    <w:multiLevelType w:val="multilevel"/>
    <w:tmpl w:val="82BCE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8D4410D"/>
    <w:multiLevelType w:val="multilevel"/>
    <w:tmpl w:val="2A3E1BE0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982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2" w:hanging="1440"/>
      </w:pPr>
      <w:rPr>
        <w:rFonts w:hint="default"/>
      </w:rPr>
    </w:lvl>
  </w:abstractNum>
  <w:abstractNum w:abstractNumId="15">
    <w:nsid w:val="7A107EC9"/>
    <w:multiLevelType w:val="hybridMultilevel"/>
    <w:tmpl w:val="227A2E4E"/>
    <w:lvl w:ilvl="0" w:tplc="5CAC899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F3364"/>
    <w:multiLevelType w:val="multilevel"/>
    <w:tmpl w:val="82BCE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2"/>
  </w:num>
  <w:num w:numId="5">
    <w:abstractNumId w:val="7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  <w:num w:numId="13">
    <w:abstractNumId w:val="15"/>
  </w:num>
  <w:num w:numId="14">
    <w:abstractNumId w:val="10"/>
    <w:lvlOverride w:ilvl="0">
      <w:startOverride w:val="1"/>
    </w:lvlOverride>
  </w:num>
  <w:num w:numId="15">
    <w:abstractNumId w:val="5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5AF8"/>
    <w:rsid w:val="00004543"/>
    <w:rsid w:val="00013699"/>
    <w:rsid w:val="0002340C"/>
    <w:rsid w:val="00041F06"/>
    <w:rsid w:val="00124093"/>
    <w:rsid w:val="00137486"/>
    <w:rsid w:val="001501DB"/>
    <w:rsid w:val="001907CC"/>
    <w:rsid w:val="00196189"/>
    <w:rsid w:val="001A485F"/>
    <w:rsid w:val="001B4C50"/>
    <w:rsid w:val="001D2CED"/>
    <w:rsid w:val="002208BB"/>
    <w:rsid w:val="00232E6B"/>
    <w:rsid w:val="002403CD"/>
    <w:rsid w:val="0025120E"/>
    <w:rsid w:val="0025760D"/>
    <w:rsid w:val="00264FB0"/>
    <w:rsid w:val="0031791A"/>
    <w:rsid w:val="00323536"/>
    <w:rsid w:val="00384DA6"/>
    <w:rsid w:val="00387CCF"/>
    <w:rsid w:val="003A676B"/>
    <w:rsid w:val="003E7564"/>
    <w:rsid w:val="003F41F7"/>
    <w:rsid w:val="003F438B"/>
    <w:rsid w:val="004A4768"/>
    <w:rsid w:val="004C4BBD"/>
    <w:rsid w:val="004C608C"/>
    <w:rsid w:val="004E3033"/>
    <w:rsid w:val="005559FB"/>
    <w:rsid w:val="005A4BAE"/>
    <w:rsid w:val="0061534E"/>
    <w:rsid w:val="006271A7"/>
    <w:rsid w:val="00690D05"/>
    <w:rsid w:val="00692889"/>
    <w:rsid w:val="00702EE9"/>
    <w:rsid w:val="00706F23"/>
    <w:rsid w:val="00756352"/>
    <w:rsid w:val="007605EA"/>
    <w:rsid w:val="007763A4"/>
    <w:rsid w:val="007B5AF8"/>
    <w:rsid w:val="007E2F46"/>
    <w:rsid w:val="007F2C1D"/>
    <w:rsid w:val="008302C7"/>
    <w:rsid w:val="00842F6F"/>
    <w:rsid w:val="00862708"/>
    <w:rsid w:val="008A58B2"/>
    <w:rsid w:val="008B14E3"/>
    <w:rsid w:val="008C4B7B"/>
    <w:rsid w:val="008C5C3F"/>
    <w:rsid w:val="008C7066"/>
    <w:rsid w:val="008E1CFB"/>
    <w:rsid w:val="008F0D26"/>
    <w:rsid w:val="0094654D"/>
    <w:rsid w:val="00964B0D"/>
    <w:rsid w:val="009902F1"/>
    <w:rsid w:val="009A42EB"/>
    <w:rsid w:val="009E4D37"/>
    <w:rsid w:val="00A26630"/>
    <w:rsid w:val="00A504ED"/>
    <w:rsid w:val="00A549B9"/>
    <w:rsid w:val="00A7256E"/>
    <w:rsid w:val="00A92EF0"/>
    <w:rsid w:val="00AA0A59"/>
    <w:rsid w:val="00AC6FE7"/>
    <w:rsid w:val="00AD4D28"/>
    <w:rsid w:val="00B3273B"/>
    <w:rsid w:val="00B34BEF"/>
    <w:rsid w:val="00B63650"/>
    <w:rsid w:val="00B730F5"/>
    <w:rsid w:val="00BD6335"/>
    <w:rsid w:val="00BF509B"/>
    <w:rsid w:val="00C10FA2"/>
    <w:rsid w:val="00C11CA7"/>
    <w:rsid w:val="00C214AF"/>
    <w:rsid w:val="00C47B6F"/>
    <w:rsid w:val="00C52BA0"/>
    <w:rsid w:val="00CA29E5"/>
    <w:rsid w:val="00CA6B17"/>
    <w:rsid w:val="00CC6F16"/>
    <w:rsid w:val="00CF2A32"/>
    <w:rsid w:val="00CF4370"/>
    <w:rsid w:val="00CF4E8D"/>
    <w:rsid w:val="00D11E10"/>
    <w:rsid w:val="00D4501E"/>
    <w:rsid w:val="00D54D4E"/>
    <w:rsid w:val="00DE619F"/>
    <w:rsid w:val="00DF5BA6"/>
    <w:rsid w:val="00EB0565"/>
    <w:rsid w:val="00EE0DD2"/>
    <w:rsid w:val="00F0578D"/>
    <w:rsid w:val="00F11A78"/>
    <w:rsid w:val="00F21F68"/>
    <w:rsid w:val="00F5269C"/>
    <w:rsid w:val="00FB417E"/>
    <w:rsid w:val="00FB4F4D"/>
    <w:rsid w:val="00FB5AF7"/>
    <w:rsid w:val="00FD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5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92889"/>
    <w:pPr>
      <w:spacing w:after="0" w:line="240" w:lineRule="auto"/>
    </w:pPr>
  </w:style>
  <w:style w:type="paragraph" w:customStyle="1" w:styleId="c0">
    <w:name w:val="c0"/>
    <w:basedOn w:val="a"/>
    <w:rsid w:val="007E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E2F46"/>
  </w:style>
  <w:style w:type="character" w:customStyle="1" w:styleId="c3">
    <w:name w:val="c3"/>
    <w:basedOn w:val="a0"/>
    <w:rsid w:val="003E7564"/>
  </w:style>
  <w:style w:type="paragraph" w:styleId="a6">
    <w:name w:val="Balloon Text"/>
    <w:basedOn w:val="a"/>
    <w:link w:val="a7"/>
    <w:uiPriority w:val="99"/>
    <w:semiHidden/>
    <w:unhideWhenUsed/>
    <w:rsid w:val="003E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5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96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AA0A59"/>
    <w:pPr>
      <w:widowControl w:val="0"/>
      <w:autoSpaceDE w:val="0"/>
      <w:autoSpaceDN w:val="0"/>
      <w:adjustRightInd w:val="0"/>
      <w:spacing w:after="0" w:line="243" w:lineRule="exact"/>
      <w:ind w:firstLine="278"/>
      <w:jc w:val="both"/>
    </w:pPr>
    <w:rPr>
      <w:rFonts w:ascii="Arial" w:eastAsia="Times New Roman" w:hAnsi="Arial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D45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4501E"/>
  </w:style>
  <w:style w:type="paragraph" w:styleId="ab">
    <w:name w:val="footer"/>
    <w:basedOn w:val="a"/>
    <w:link w:val="ac"/>
    <w:uiPriority w:val="99"/>
    <w:semiHidden/>
    <w:unhideWhenUsed/>
    <w:rsid w:val="00D45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4501E"/>
  </w:style>
  <w:style w:type="character" w:customStyle="1" w:styleId="FontStyle207">
    <w:name w:val="Font Style207"/>
    <w:rsid w:val="00702EE9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702EE9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1">
    <w:name w:val="Font Style201"/>
    <w:rsid w:val="00702EE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27">
    <w:name w:val="Font Style227"/>
    <w:rsid w:val="00702EE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63">
    <w:name w:val="Font Style263"/>
    <w:rsid w:val="00702EE9"/>
    <w:rPr>
      <w:rFonts w:ascii="Century Schoolbook" w:hAnsi="Century Schoolbook" w:cs="Century Schoolbook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28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1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3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0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5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6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4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0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4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18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50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55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2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67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7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2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2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797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87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4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34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1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65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3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47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35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3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8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46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83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2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98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67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7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7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27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8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7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2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9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2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7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2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0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0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49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9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07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8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4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33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2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05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9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5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6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9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43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7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9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9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2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4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9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74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3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0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05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10AFB-A618-4538-AEB4-28E29E00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4902</Words>
  <Characters>27944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53</cp:revision>
  <dcterms:created xsi:type="dcterms:W3CDTF">2017-11-26T16:06:00Z</dcterms:created>
  <dcterms:modified xsi:type="dcterms:W3CDTF">2020-11-09T08:27:00Z</dcterms:modified>
</cp:coreProperties>
</file>