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E47F9" w14:textId="77777777" w:rsidR="00C4724D" w:rsidRDefault="00C4724D" w:rsidP="00C4724D">
      <w:pPr>
        <w:spacing w:after="0" w:line="240" w:lineRule="auto"/>
        <w:ind w:firstLine="567"/>
        <w:jc w:val="center"/>
        <w:rPr>
          <w:rFonts w:ascii="Times New Roman" w:hAnsi="Times New Roman" w:cs="Times New Roman"/>
          <w:b/>
          <w:bCs/>
          <w:sz w:val="28"/>
          <w:szCs w:val="28"/>
        </w:rPr>
      </w:pPr>
    </w:p>
    <w:p w14:paraId="651DD754" w14:textId="53265968" w:rsidR="00C4724D" w:rsidRDefault="00C4724D" w:rsidP="00C4724D">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1234735E" wp14:editId="2DB5E24C">
            <wp:extent cx="708660" cy="584522"/>
            <wp:effectExtent l="0" t="0" r="0" b="6350"/>
            <wp:docPr id="1" name="Рисунок 1" descr="C:\Users\Галина\Desktop\f0897ff1c5d757d5b041b0d3b94de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f0897ff1c5d757d5b041b0d3b94de489.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5678"/>
                    <a:stretch/>
                  </pic:blipFill>
                  <pic:spPr bwMode="auto">
                    <a:xfrm>
                      <a:off x="0" y="0"/>
                      <a:ext cx="708660" cy="584522"/>
                    </a:xfrm>
                    <a:prstGeom prst="rect">
                      <a:avLst/>
                    </a:prstGeom>
                    <a:noFill/>
                    <a:ln>
                      <a:noFill/>
                    </a:ln>
                    <a:extLst>
                      <a:ext uri="{53640926-AAD7-44D8-BBD7-CCE9431645EC}">
                        <a14:shadowObscured xmlns:a14="http://schemas.microsoft.com/office/drawing/2010/main"/>
                      </a:ext>
                    </a:extLst>
                  </pic:spPr>
                </pic:pic>
              </a:graphicData>
            </a:graphic>
          </wp:inline>
        </w:drawing>
      </w:r>
    </w:p>
    <w:p w14:paraId="44DAAB80" w14:textId="77777777" w:rsidR="00C4724D" w:rsidRPr="00C4724D" w:rsidRDefault="00C4724D" w:rsidP="00C4724D">
      <w:pPr>
        <w:spacing w:after="0" w:line="240" w:lineRule="auto"/>
        <w:ind w:firstLine="567"/>
        <w:jc w:val="center"/>
        <w:rPr>
          <w:rFonts w:ascii="Times New Roman" w:hAnsi="Times New Roman" w:cs="Times New Roman"/>
          <w:b/>
          <w:bCs/>
          <w:sz w:val="28"/>
          <w:szCs w:val="28"/>
        </w:rPr>
      </w:pPr>
    </w:p>
    <w:p w14:paraId="378BC44B" w14:textId="77777777" w:rsidR="00C4724D" w:rsidRPr="00C4724D" w:rsidRDefault="00C4724D" w:rsidP="00C4724D">
      <w:pPr>
        <w:spacing w:after="0" w:line="240" w:lineRule="auto"/>
        <w:ind w:firstLine="567"/>
        <w:jc w:val="center"/>
        <w:rPr>
          <w:rFonts w:ascii="Arial" w:hAnsi="Arial" w:cs="Arial"/>
          <w:b/>
          <w:bCs/>
          <w:i/>
          <w:color w:val="FF0000"/>
          <w:sz w:val="24"/>
          <w:szCs w:val="28"/>
        </w:rPr>
      </w:pPr>
      <w:r w:rsidRPr="00C4724D">
        <w:rPr>
          <w:rFonts w:ascii="Arial" w:hAnsi="Arial" w:cs="Arial"/>
          <w:b/>
          <w:bCs/>
          <w:i/>
          <w:color w:val="FF0000"/>
          <w:sz w:val="24"/>
          <w:szCs w:val="28"/>
        </w:rPr>
        <w:t>ПРОФСОЮЗ РАБОТНИКОВ НАРОДНОГО ОБРАЗОВАНИЯ И НАУКИ РФ</w:t>
      </w:r>
    </w:p>
    <w:p w14:paraId="07F64ADD" w14:textId="77777777" w:rsidR="00C4724D" w:rsidRPr="00C4724D" w:rsidRDefault="00C4724D" w:rsidP="00C4724D">
      <w:pPr>
        <w:spacing w:after="0" w:line="240" w:lineRule="auto"/>
        <w:ind w:firstLine="567"/>
        <w:jc w:val="center"/>
        <w:rPr>
          <w:rFonts w:ascii="Arial" w:hAnsi="Arial" w:cs="Arial"/>
          <w:b/>
          <w:bCs/>
          <w:i/>
          <w:color w:val="FF0000"/>
          <w:sz w:val="28"/>
          <w:szCs w:val="28"/>
        </w:rPr>
      </w:pPr>
      <w:r w:rsidRPr="00C4724D">
        <w:rPr>
          <w:rFonts w:ascii="Arial" w:hAnsi="Arial" w:cs="Arial"/>
          <w:b/>
          <w:bCs/>
          <w:i/>
          <w:color w:val="FF0000"/>
          <w:sz w:val="28"/>
          <w:szCs w:val="28"/>
        </w:rPr>
        <w:t>ПОЛЕВСКАЯ ГОРОДСКАЯ ОРГАНИЗАЦИЯ ПРОФСОЮЗА</w:t>
      </w:r>
    </w:p>
    <w:p w14:paraId="0EA2BD0E" w14:textId="0ABE6BA4" w:rsidR="00C4724D" w:rsidRPr="00C4724D" w:rsidRDefault="00C4724D" w:rsidP="00C4724D">
      <w:pPr>
        <w:spacing w:after="0" w:line="240" w:lineRule="auto"/>
        <w:ind w:firstLine="567"/>
        <w:jc w:val="center"/>
        <w:rPr>
          <w:rFonts w:ascii="Arial" w:hAnsi="Arial" w:cs="Arial"/>
          <w:b/>
          <w:bCs/>
          <w:i/>
          <w:color w:val="002060"/>
          <w:sz w:val="28"/>
          <w:szCs w:val="28"/>
        </w:rPr>
      </w:pPr>
      <w:r w:rsidRPr="00C4724D">
        <w:rPr>
          <w:rFonts w:ascii="Arial" w:hAnsi="Arial" w:cs="Arial"/>
          <w:b/>
          <w:bCs/>
          <w:i/>
          <w:color w:val="002060"/>
          <w:sz w:val="28"/>
          <w:szCs w:val="28"/>
        </w:rPr>
        <w:t>ИНФОРМАЦИОННАЯ ЛЕНТА (</w:t>
      </w:r>
      <w:r>
        <w:rPr>
          <w:rFonts w:ascii="Arial" w:hAnsi="Arial" w:cs="Arial"/>
          <w:b/>
          <w:bCs/>
          <w:i/>
          <w:color w:val="002060"/>
          <w:sz w:val="28"/>
          <w:szCs w:val="28"/>
        </w:rPr>
        <w:t>06</w:t>
      </w:r>
      <w:r w:rsidRPr="00C4724D">
        <w:rPr>
          <w:rFonts w:ascii="Arial" w:hAnsi="Arial" w:cs="Arial"/>
          <w:b/>
          <w:bCs/>
          <w:i/>
          <w:color w:val="002060"/>
          <w:sz w:val="28"/>
          <w:szCs w:val="28"/>
        </w:rPr>
        <w:t xml:space="preserve"> сентября</w:t>
      </w:r>
      <w:r w:rsidRPr="00C4724D">
        <w:rPr>
          <w:rFonts w:ascii="Arial" w:hAnsi="Arial" w:cs="Arial"/>
          <w:b/>
          <w:bCs/>
          <w:i/>
          <w:color w:val="002060"/>
          <w:sz w:val="28"/>
          <w:szCs w:val="28"/>
        </w:rPr>
        <w:t xml:space="preserve"> 2024 г</w:t>
      </w:r>
      <w:proofErr w:type="gramStart"/>
      <w:r w:rsidRPr="00C4724D">
        <w:rPr>
          <w:rFonts w:ascii="Arial" w:hAnsi="Arial" w:cs="Arial"/>
          <w:b/>
          <w:bCs/>
          <w:i/>
          <w:color w:val="002060"/>
          <w:sz w:val="28"/>
          <w:szCs w:val="28"/>
        </w:rPr>
        <w:t xml:space="preserve"> )</w:t>
      </w:r>
      <w:proofErr w:type="gramEnd"/>
    </w:p>
    <w:p w14:paraId="1E97B068" w14:textId="46342514" w:rsidR="00D20D66" w:rsidRPr="00C4724D" w:rsidRDefault="00C4724D" w:rsidP="00C4724D">
      <w:pPr>
        <w:spacing w:after="0" w:line="240" w:lineRule="auto"/>
        <w:ind w:firstLine="567"/>
        <w:jc w:val="center"/>
        <w:rPr>
          <w:rFonts w:ascii="Arial" w:hAnsi="Arial" w:cs="Arial"/>
          <w:b/>
          <w:bCs/>
          <w:i/>
          <w:color w:val="FF0000"/>
          <w:sz w:val="36"/>
          <w:szCs w:val="28"/>
        </w:rPr>
      </w:pPr>
      <w:r w:rsidRPr="00C4724D">
        <w:rPr>
          <w:rFonts w:ascii="Arial" w:hAnsi="Arial" w:cs="Arial"/>
          <w:b/>
          <w:bCs/>
          <w:i/>
          <w:color w:val="FF0000"/>
          <w:sz w:val="36"/>
          <w:szCs w:val="28"/>
        </w:rPr>
        <w:t>ПРАВО</w:t>
      </w:r>
      <w:r w:rsidRPr="00C4724D">
        <w:rPr>
          <w:rFonts w:ascii="Arial" w:hAnsi="Arial" w:cs="Arial"/>
          <w:b/>
          <w:bCs/>
          <w:i/>
          <w:color w:val="FF0000"/>
          <w:sz w:val="36"/>
          <w:szCs w:val="28"/>
        </w:rPr>
        <w:t xml:space="preserve">ВАЯ  КОНСУЛЬТАЦИЯ </w:t>
      </w:r>
    </w:p>
    <w:p w14:paraId="302D51E5" w14:textId="77777777" w:rsidR="00C4724D" w:rsidRDefault="00C4724D" w:rsidP="00CE01A7">
      <w:pPr>
        <w:spacing w:after="0" w:line="240" w:lineRule="auto"/>
        <w:ind w:firstLine="567"/>
        <w:jc w:val="both"/>
        <w:rPr>
          <w:rFonts w:ascii="Times New Roman" w:hAnsi="Times New Roman" w:cs="Times New Roman"/>
          <w:b/>
          <w:bCs/>
          <w:sz w:val="28"/>
          <w:szCs w:val="28"/>
        </w:rPr>
      </w:pPr>
    </w:p>
    <w:p w14:paraId="2828DACB" w14:textId="6A07F4F4" w:rsidR="00CE01A7" w:rsidRPr="00C4724D" w:rsidRDefault="00C4724D" w:rsidP="00CE01A7">
      <w:pPr>
        <w:spacing w:after="0" w:line="240" w:lineRule="auto"/>
        <w:ind w:firstLine="567"/>
        <w:jc w:val="both"/>
        <w:rPr>
          <w:rFonts w:ascii="Arial" w:hAnsi="Arial" w:cs="Arial"/>
          <w:i/>
          <w:color w:val="002060"/>
          <w:sz w:val="24"/>
          <w:szCs w:val="24"/>
        </w:rPr>
      </w:pPr>
      <w:bookmarkStart w:id="0" w:name="_GoBack"/>
      <w:r>
        <w:rPr>
          <w:noProof/>
          <w:lang w:eastAsia="ru-RU"/>
        </w:rPr>
        <w:drawing>
          <wp:anchor distT="0" distB="0" distL="114300" distR="114300" simplePos="0" relativeHeight="251658240" behindDoc="1" locked="0" layoutInCell="1" allowOverlap="1" wp14:anchorId="72F3DD38" wp14:editId="4D9FE2C3">
            <wp:simplePos x="0" y="0"/>
            <wp:positionH relativeFrom="column">
              <wp:posOffset>361950</wp:posOffset>
            </wp:positionH>
            <wp:positionV relativeFrom="paragraph">
              <wp:posOffset>-3175</wp:posOffset>
            </wp:positionV>
            <wp:extent cx="2152015" cy="1348740"/>
            <wp:effectExtent l="0" t="0" r="635" b="3810"/>
            <wp:wrapTight wrapText="bothSides">
              <wp:wrapPolygon edited="0">
                <wp:start x="0" y="0"/>
                <wp:lineTo x="0" y="21356"/>
                <wp:lineTo x="21415" y="21356"/>
                <wp:lineTo x="21415" y="0"/>
                <wp:lineTo x="0" y="0"/>
              </wp:wrapPolygon>
            </wp:wrapTight>
            <wp:docPr id="2" name="Рисунок 2" descr="https://avatars.mds.yandex.net/i?id=972889d72f12085ce66020d857c8d98b23c9e2c4-918147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972889d72f12085ce66020d857c8d98b23c9e2c4-9181478-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2015" cy="13487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E01A7" w:rsidRPr="00C4724D">
        <w:rPr>
          <w:rFonts w:ascii="Arial" w:hAnsi="Arial" w:cs="Arial"/>
          <w:b/>
          <w:bCs/>
          <w:i/>
          <w:color w:val="FF0000"/>
          <w:sz w:val="24"/>
          <w:szCs w:val="24"/>
        </w:rPr>
        <w:t>Вопрос:</w:t>
      </w:r>
      <w:r w:rsidR="00CE01A7" w:rsidRPr="00C4724D">
        <w:rPr>
          <w:rFonts w:ascii="Arial" w:hAnsi="Arial" w:cs="Arial"/>
          <w:i/>
          <w:sz w:val="24"/>
          <w:szCs w:val="24"/>
        </w:rPr>
        <w:t xml:space="preserve"> </w:t>
      </w:r>
      <w:r w:rsidR="00D20D66" w:rsidRPr="00C4724D">
        <w:rPr>
          <w:rFonts w:ascii="Arial" w:hAnsi="Arial" w:cs="Arial"/>
          <w:i/>
          <w:color w:val="002060"/>
          <w:sz w:val="24"/>
          <w:szCs w:val="24"/>
        </w:rPr>
        <w:t>Как оплачивается учителю, исполняющему обязанности советника директора по воспитанию и взаимодействию с детскими общественными объединениями на 0.5 ставки, время нахождения на курсах повышения квалификации по должности советника директора по воспитанию и взаимодействию с детскими общественными объединениями?</w:t>
      </w:r>
    </w:p>
    <w:p w14:paraId="73A676ED" w14:textId="77777777" w:rsidR="00CE01A7" w:rsidRPr="00C4724D" w:rsidRDefault="00CE01A7" w:rsidP="00CE01A7">
      <w:pPr>
        <w:spacing w:after="0" w:line="240" w:lineRule="auto"/>
        <w:ind w:firstLine="567"/>
        <w:jc w:val="both"/>
        <w:rPr>
          <w:rFonts w:ascii="Arial" w:hAnsi="Arial" w:cs="Arial"/>
          <w:i/>
          <w:sz w:val="24"/>
          <w:szCs w:val="24"/>
        </w:rPr>
      </w:pPr>
    </w:p>
    <w:p w14:paraId="6A6EE92C" w14:textId="4A800361" w:rsidR="00CE01A7" w:rsidRPr="00C4724D" w:rsidRDefault="00CE01A7" w:rsidP="00CE01A7">
      <w:pPr>
        <w:spacing w:after="0" w:line="240" w:lineRule="auto"/>
        <w:ind w:firstLine="567"/>
        <w:jc w:val="both"/>
        <w:rPr>
          <w:rFonts w:ascii="Arial" w:hAnsi="Arial" w:cs="Arial"/>
          <w:b/>
          <w:bCs/>
          <w:i/>
          <w:color w:val="FF0000"/>
          <w:sz w:val="24"/>
          <w:szCs w:val="24"/>
        </w:rPr>
      </w:pPr>
      <w:r w:rsidRPr="00C4724D">
        <w:rPr>
          <w:rFonts w:ascii="Arial" w:hAnsi="Arial" w:cs="Arial"/>
          <w:b/>
          <w:bCs/>
          <w:i/>
          <w:color w:val="FF0000"/>
          <w:sz w:val="24"/>
          <w:szCs w:val="24"/>
        </w:rPr>
        <w:t xml:space="preserve">Ответ: </w:t>
      </w:r>
    </w:p>
    <w:p w14:paraId="69C0DF93" w14:textId="3F6F7144" w:rsidR="00CE01A7" w:rsidRPr="00C4724D" w:rsidRDefault="00CE01A7" w:rsidP="005C4CB2">
      <w:pPr>
        <w:spacing w:after="0" w:line="240" w:lineRule="auto"/>
        <w:ind w:firstLine="567"/>
        <w:jc w:val="both"/>
        <w:rPr>
          <w:rFonts w:ascii="Arial" w:hAnsi="Arial" w:cs="Arial"/>
          <w:i/>
          <w:color w:val="002060"/>
          <w:sz w:val="24"/>
          <w:szCs w:val="24"/>
        </w:rPr>
      </w:pPr>
      <w:r w:rsidRPr="00C4724D">
        <w:rPr>
          <w:rFonts w:ascii="Arial" w:hAnsi="Arial" w:cs="Arial"/>
          <w:i/>
          <w:color w:val="002060"/>
          <w:sz w:val="24"/>
          <w:szCs w:val="24"/>
        </w:rPr>
        <w:t>В соответствии со ст. 187 Трудового кодекса РФ</w:t>
      </w:r>
      <w:r w:rsidR="005C4CB2" w:rsidRPr="00C4724D">
        <w:rPr>
          <w:rFonts w:ascii="Arial" w:hAnsi="Arial" w:cs="Arial"/>
          <w:i/>
          <w:color w:val="002060"/>
          <w:sz w:val="24"/>
          <w:szCs w:val="24"/>
        </w:rPr>
        <w:t xml:space="preserve"> п</w:t>
      </w:r>
      <w:r w:rsidRPr="00C4724D">
        <w:rPr>
          <w:rFonts w:ascii="Arial" w:hAnsi="Arial" w:cs="Arial"/>
          <w:i/>
          <w:color w:val="002060"/>
          <w:sz w:val="24"/>
          <w:szCs w:val="24"/>
        </w:rPr>
        <w:t>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14:paraId="1B4A7AA8" w14:textId="399559FC" w:rsidR="003E19EC" w:rsidRPr="00C4724D" w:rsidRDefault="005C4CB2" w:rsidP="005C4CB2">
      <w:pPr>
        <w:spacing w:after="0" w:line="240" w:lineRule="auto"/>
        <w:ind w:firstLine="567"/>
        <w:jc w:val="both"/>
        <w:rPr>
          <w:rFonts w:ascii="Arial" w:hAnsi="Arial" w:cs="Arial"/>
          <w:i/>
          <w:color w:val="002060"/>
          <w:sz w:val="24"/>
          <w:szCs w:val="24"/>
        </w:rPr>
      </w:pPr>
      <w:r w:rsidRPr="00C4724D">
        <w:rPr>
          <w:rFonts w:ascii="Arial" w:hAnsi="Arial" w:cs="Arial"/>
          <w:i/>
          <w:color w:val="002060"/>
          <w:sz w:val="24"/>
          <w:szCs w:val="24"/>
        </w:rPr>
        <w:t>Для всех случаев определения размера средней заработной платы (среднего заработка), предусмотренных Трудовым кодексом, статьёй 139 Трудового кодекса РФ устанавливается единый порядок ее исчисления, согласно которой 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r w:rsidR="003E19EC" w:rsidRPr="00C4724D">
        <w:rPr>
          <w:rFonts w:ascii="Arial" w:hAnsi="Arial" w:cs="Arial"/>
          <w:i/>
          <w:color w:val="002060"/>
          <w:sz w:val="24"/>
          <w:szCs w:val="24"/>
        </w:rPr>
        <w:t xml:space="preserve"> </w:t>
      </w:r>
      <w:r w:rsidRPr="00C4724D">
        <w:rPr>
          <w:rFonts w:ascii="Arial" w:hAnsi="Arial" w:cs="Arial"/>
          <w:i/>
          <w:color w:val="002060"/>
          <w:sz w:val="24"/>
          <w:szCs w:val="24"/>
        </w:rPr>
        <w:t xml:space="preserve">Особенности порядка исчисления средней заработной платы определены Постановлением Правительства РФ от 24.12.2007 г. № 922 «Об особенностях порядка исчисления средней заработной платы», согласно которому для расчета среднего заработка учитывается вся заработная плата, начисленная работнику по тарифным ставкам, окладам (должностным окладам) за отработанное время. </w:t>
      </w:r>
    </w:p>
    <w:p w14:paraId="357A71D2" w14:textId="1350391B" w:rsidR="00CE01A7" w:rsidRPr="00C4724D" w:rsidRDefault="005C4CB2" w:rsidP="005C4CB2">
      <w:pPr>
        <w:spacing w:after="0" w:line="240" w:lineRule="auto"/>
        <w:ind w:firstLine="567"/>
        <w:jc w:val="both"/>
        <w:rPr>
          <w:rFonts w:ascii="Arial" w:hAnsi="Arial" w:cs="Arial"/>
          <w:i/>
          <w:color w:val="002060"/>
          <w:sz w:val="24"/>
          <w:szCs w:val="24"/>
        </w:rPr>
      </w:pPr>
      <w:r w:rsidRPr="00C4724D">
        <w:rPr>
          <w:rFonts w:ascii="Arial" w:hAnsi="Arial" w:cs="Arial"/>
          <w:i/>
          <w:color w:val="002060"/>
          <w:sz w:val="24"/>
          <w:szCs w:val="24"/>
        </w:rPr>
        <w:t>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14:paraId="5D352F1F" w14:textId="42A6B8A2" w:rsidR="003E19EC" w:rsidRPr="00C4724D" w:rsidRDefault="003E19EC" w:rsidP="005C4CB2">
      <w:pPr>
        <w:spacing w:after="0" w:line="240" w:lineRule="auto"/>
        <w:ind w:firstLine="567"/>
        <w:jc w:val="both"/>
        <w:rPr>
          <w:rFonts w:ascii="Arial" w:hAnsi="Arial" w:cs="Arial"/>
          <w:i/>
          <w:color w:val="002060"/>
          <w:sz w:val="24"/>
          <w:szCs w:val="24"/>
        </w:rPr>
      </w:pPr>
      <w:r w:rsidRPr="00C4724D">
        <w:rPr>
          <w:rFonts w:ascii="Arial" w:hAnsi="Arial" w:cs="Arial"/>
          <w:i/>
          <w:color w:val="002060"/>
          <w:sz w:val="24"/>
          <w:szCs w:val="24"/>
        </w:rPr>
        <w:t xml:space="preserve">Таким образом, в данном случае при направлении на курсы повышения квалификации советника директора по воспитанию и взаимодействию с детскими общественными объединениями работодатель обязан сохранять весь его средний заработок в полном объёме, то есть исходя из всей его заработной платы (оклад (должностной оклад), ставка заработной платы, компенсационные и стимулирующие выплаты). Кроме того, при направлении в другую местность должны оплачиваться командировочные расходы, в том числе начисляться суточные. </w:t>
      </w:r>
    </w:p>
    <w:p w14:paraId="359D90CB" w14:textId="77777777" w:rsidR="003E19EC" w:rsidRPr="00C4724D" w:rsidRDefault="003E19EC" w:rsidP="003E19EC">
      <w:pPr>
        <w:spacing w:after="0" w:line="240" w:lineRule="auto"/>
        <w:ind w:firstLine="567"/>
        <w:jc w:val="right"/>
        <w:rPr>
          <w:rFonts w:ascii="Arial" w:hAnsi="Arial" w:cs="Arial"/>
          <w:i/>
          <w:sz w:val="24"/>
          <w:szCs w:val="24"/>
        </w:rPr>
      </w:pPr>
    </w:p>
    <w:p w14:paraId="407E9FEB" w14:textId="77777777" w:rsidR="003E19EC" w:rsidRPr="00C4724D" w:rsidRDefault="003E19EC" w:rsidP="003E19EC">
      <w:pPr>
        <w:spacing w:after="0" w:line="240" w:lineRule="auto"/>
        <w:ind w:firstLine="567"/>
        <w:jc w:val="right"/>
        <w:rPr>
          <w:rFonts w:ascii="Arial" w:hAnsi="Arial" w:cs="Arial"/>
          <w:i/>
          <w:sz w:val="24"/>
          <w:szCs w:val="24"/>
        </w:rPr>
      </w:pPr>
    </w:p>
    <w:p w14:paraId="4032034C" w14:textId="78C88AB8" w:rsidR="00CE01A7" w:rsidRPr="00C4724D" w:rsidRDefault="003E19EC" w:rsidP="003E19EC">
      <w:pPr>
        <w:spacing w:after="0" w:line="240" w:lineRule="auto"/>
        <w:ind w:firstLine="567"/>
        <w:jc w:val="right"/>
        <w:rPr>
          <w:rFonts w:ascii="Times New Roman" w:hAnsi="Times New Roman" w:cs="Times New Roman"/>
          <w:color w:val="FF0000"/>
          <w:sz w:val="28"/>
          <w:szCs w:val="28"/>
        </w:rPr>
      </w:pPr>
      <w:r w:rsidRPr="00C4724D">
        <w:rPr>
          <w:rFonts w:ascii="Arial" w:hAnsi="Arial" w:cs="Arial"/>
          <w:i/>
          <w:color w:val="FF0000"/>
          <w:sz w:val="24"/>
          <w:szCs w:val="24"/>
        </w:rPr>
        <w:t>Правовой отдел областной организации Профсоюза</w:t>
      </w:r>
    </w:p>
    <w:sectPr w:rsidR="00CE01A7" w:rsidRPr="00C4724D" w:rsidSect="00C4724D">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12"/>
    <w:rsid w:val="000041AE"/>
    <w:rsid w:val="00047A12"/>
    <w:rsid w:val="000870F3"/>
    <w:rsid w:val="002B1282"/>
    <w:rsid w:val="003E19EC"/>
    <w:rsid w:val="005C4CB2"/>
    <w:rsid w:val="00C4724D"/>
    <w:rsid w:val="00CE01A7"/>
    <w:rsid w:val="00D20D66"/>
    <w:rsid w:val="00D71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2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72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7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Боровиков</dc:creator>
  <cp:keywords/>
  <dc:description/>
  <cp:lastModifiedBy>Галина</cp:lastModifiedBy>
  <cp:revision>5</cp:revision>
  <dcterms:created xsi:type="dcterms:W3CDTF">2023-10-16T05:58:00Z</dcterms:created>
  <dcterms:modified xsi:type="dcterms:W3CDTF">2024-09-06T04:46:00Z</dcterms:modified>
</cp:coreProperties>
</file>