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Речевое развитие детей 2-3 лет</w:t>
      </w:r>
    </w:p>
    <w:p w:rsidR="00B3176F" w:rsidRPr="00F169BD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Особенности речевого развития детей 2–3 лет</w:t>
      </w:r>
    </w:p>
    <w:p w:rsidR="00605643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Речь ребёнка в 2 года активно формируется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параллельно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ем</w:t>
      </w:r>
      <w:proofErr w:type="gram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основных психических процессов</w:t>
      </w:r>
      <w:r w:rsidR="006056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 мышления, внимания, памяти и восприятия.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Нормальное развитие речи ребёнка в 2 года приводит к тому, что к 2,5 годам его словарь насчитывает от 1 тыс. до 1200 слов. Это количество в 3–4 раза больше, чем тот словарный запас, с которым он пришёл к двум годам. Чаще всего он употребляет существительные (60% всего словаря) и глаголы (в среднем 25% от общего количества слов). Встречаются прилагательные (около 10%), местоимения, предлоги, и наречия.</w:t>
      </w:r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Прилагательными ребёнок обозначает:</w:t>
      </w:r>
    </w:p>
    <w:p w:rsidR="00B3176F" w:rsidRPr="00B3176F" w:rsidRDefault="00B3176F" w:rsidP="00B3176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размеры предметов (большой, маленький);</w:t>
      </w:r>
    </w:p>
    <w:p w:rsidR="00B3176F" w:rsidRPr="00B3176F" w:rsidRDefault="00B3176F" w:rsidP="00B3176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цвет (зелёный, красный, синий, жёлтый, белый, чёрный);</w:t>
      </w:r>
    </w:p>
    <w:p w:rsidR="00B3176F" w:rsidRPr="00B3176F" w:rsidRDefault="00B3176F" w:rsidP="00B3176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свойства предметов (сладкий, кислый, холодный, горячий);</w:t>
      </w:r>
    </w:p>
    <w:p w:rsidR="00B3176F" w:rsidRPr="00B3176F" w:rsidRDefault="00B3176F" w:rsidP="00B3176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качества (хороший, плохой);</w:t>
      </w:r>
    </w:p>
    <w:p w:rsidR="00B3176F" w:rsidRPr="00B3176F" w:rsidRDefault="00B3176F" w:rsidP="00B3176F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форму (круглый, квадратный, треугольный).</w:t>
      </w:r>
    </w:p>
    <w:p w:rsidR="00B3176F" w:rsidRPr="00B3176F" w:rsidRDefault="00B3176F" w:rsidP="00B3176F">
      <w:pPr>
        <w:shd w:val="clear" w:color="auto" w:fill="FAFCFF"/>
        <w:spacing w:after="10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речи малыша активно появляются обобщающие слова, такие как игрушки, фрукты, овощи, одежда, мебель, посуда, животные. Он может ещё путать предметы из одной и той же группы, называя словом туфли и ботинки, и тапочки, и даже короткие сапожки или сами понятия овощи — фрукты. Всё реже и реже встречаются в речи ребёнка облегчённые слова (би-би вместо слова машина).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Грамматические особенности речи</w:t>
      </w:r>
    </w:p>
    <w:p w:rsidR="00B3176F" w:rsidRPr="00B3176F" w:rsidRDefault="00B3176F" w:rsidP="00B3176F">
      <w:pPr>
        <w:shd w:val="clear" w:color="auto" w:fill="FAFCFF"/>
        <w:tabs>
          <w:tab w:val="left" w:pos="9214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Основное наполнение детской речи в этом возрасте – простые повествовательные или восклицательные предложения. Сложные предложения появляются нечасто, их образцы должны давать в своей речи родители малыша. 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Вопросительные предложения пока задаются интонацией, хотя дети в этом возрасте уже в состоянии использовать вопросительные слова: где, почему, когда, как. 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Звукопроизношение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Органы произношения на третьем году жизни ребёнка значительно окрепли, мышцы языка, губ, нижней челюсти работают более слаженно. Однако в </w:t>
      </w:r>
      <w:bookmarkStart w:id="0" w:name="_GoBack"/>
      <w:bookmarkEnd w:id="0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звукопроизношении двухлетних зачастую встречается много трудностей.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Чаще всего страдает произношение шипящих звуков, которые заменяются свистящими, как более лёгкими по артикуляции (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кася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каша,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сяпка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шапка,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коська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кошка). </w:t>
      </w:r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трем годам в речи ребенка появляются звуки С и З. Но пока могут отсутствовать звуки Ц, шипящие и сонорные (</w:t>
      </w:r>
      <w:proofErr w:type="spellStart"/>
      <w:proofErr w:type="gramStart"/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Л,Ль</w:t>
      </w:r>
      <w:proofErr w:type="gramEnd"/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,Р,Рь</w:t>
      </w:r>
      <w:proofErr w:type="spellEnd"/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Слова из 3–4 слогов ребёнок укорачивает, меняет слоги местами, пропускает отдельные звуки, хотя в простых словах те же самые звуки он произносит безупречно. 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lastRenderedPageBreak/>
        <w:t>Норма речевого развития от 2 до 3 лет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Ребёнок этого возраста свободно ориентируется в ближайшем окружении, знает названия многих предметов и действий, производимых с ними. Малыш с интересом слушает небольшие по объёму сказки с простым сюжетом. Он пока не может в полном объёме их пересказывать, но в состоянии повторить за взрослым отдельные фразы или слова.</w:t>
      </w:r>
    </w:p>
    <w:p w:rsidR="00B3176F" w:rsidRPr="00B3176F" w:rsidRDefault="00B3176F" w:rsidP="00B3176F">
      <w:pPr>
        <w:shd w:val="clear" w:color="auto" w:fill="FAFCFF"/>
        <w:spacing w:after="10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 концу третьего года жизни малыш способен запомнить наизусть небольшие тексты, досказывать стишки, которые ему многократно читали родители, отгадывает простые загадки с подсказками в тексте. 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Его пониманию недоступны отвлечённые категории, обозначаемые словами типа дружба, болезнь, страх. Грамматические ошибки в согласовании частей речи считаются в этом возрасте нормой. Фразы, произносимые малышом, чаще всего </w:t>
      </w:r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простые, состоящие из 3-4 слов. </w:t>
      </w:r>
      <w:r w:rsidR="006056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Малышам 2-3 лет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недоступна </w:t>
      </w:r>
      <w:r w:rsidR="00F169BD"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шепотная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речь.</w:t>
      </w:r>
    </w:p>
    <w:p w:rsidR="00B3176F" w:rsidRPr="00F169BD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Признаки задержки развития речи</w:t>
      </w:r>
    </w:p>
    <w:p w:rsidR="00F169BD" w:rsidRPr="00B3176F" w:rsidRDefault="00F169BD" w:rsidP="00F169BD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Поводом для тревоги у родителей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двух-трехлеток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становится полное отсутствие речи или ограниченное количество имеющихся слов.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ребёнок в два года говорит мало и невнятно, нужно показать его специалисту: логопеду, психоневрологу, дефектологу. Возможно, у него темповая задержка речи или общее недоразвитие речи. Для коррекции этих нарушений проводятся регулярные занятия, совместно с логопедом вырабатывается стратегия речевого поведения родителей малыша.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Кроме бедного словарного запаса, задержка речевого развития (ЗРР) выражается такими симптомами:</w:t>
      </w:r>
    </w:p>
    <w:p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ребёнок не может воплотить свою мысль в речевое сообщение, он затрудняется при ответе на вопросы взрослого;</w:t>
      </w:r>
    </w:p>
    <w:p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активный и пассивный словарь накапливаются очень медленными темпами;</w:t>
      </w:r>
    </w:p>
    <w:p w:rsidR="00F169BD" w:rsidRDefault="00B3176F" w:rsidP="00651064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с трудом строят даже короткую фразу</w:t>
      </w:r>
      <w:r w:rsidR="00F169B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произносимых словах часто встречаются перестановки слогов и звуков, замещение одного звука другим;</w:t>
      </w:r>
    </w:p>
    <w:p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произношении отдельных звуков у ребёнка заметно напряжение или подёргивание мышц лица;</w:t>
      </w:r>
    </w:p>
    <w:p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он не понимает смысл прочитанной взрослым сказки,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потешки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затрудняется ответить на простой вопрос по её содержанию, пытаться пересказать;</w:t>
      </w:r>
    </w:p>
    <w:p w:rsidR="00B3176F" w:rsidRPr="00B3176F" w:rsidRDefault="00B3176F" w:rsidP="00F169BD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 малыша возникает сложность при собирании матрёшек, кубиков, разрезных картинок, состоящих из четырёх частей.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</w:pPr>
      <w:r w:rsidRPr="00B3176F">
        <w:rPr>
          <w:rFonts w:ascii="Times New Roman" w:eastAsia="Times New Roman" w:hAnsi="Times New Roman" w:cs="Times New Roman"/>
          <w:i/>
          <w:color w:val="242424"/>
          <w:sz w:val="28"/>
          <w:szCs w:val="28"/>
          <w:u w:val="single"/>
          <w:lang w:eastAsia="ru-RU"/>
        </w:rPr>
        <w:t>Как избежать задержки развития речи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Чтобы развитие речи у детей 2 лет соответствовало возрастным нормам, нужно постоянно стимулировать её развитие. Основные задачи, стоящие перед родителями в этот период:</w:t>
      </w:r>
    </w:p>
    <w:p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Показывать пример чёткой и ясной речи, произнося слова и звуки, сохранять ровный спокойный темп, не заимствовать у ребёнка неправильно произносимые им слова.</w:t>
      </w:r>
    </w:p>
    <w:p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Помогать малышу с накоплением активного и пассивного словаря.</w:t>
      </w:r>
    </w:p>
    <w:p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Учить ребёнка строить фразы, задавать вопросы.</w:t>
      </w:r>
    </w:p>
    <w:p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Совершенствовать звукопроизношение детей третьего года жизни, заучивать небольшие стихотворения,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чистоговорки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B3176F" w:rsidRPr="00B3176F" w:rsidRDefault="00B3176F" w:rsidP="00B3176F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Использовать для развития речи лучшие образцы детской литературы: сказки, рассказики, стихотворения,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потешки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песенки.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Полноценное развитие детей 2 лет невозможно без усвоения малышом понятий о цвете, форме, размере, количестве предметов. Накапливая эти знания, нужно использовать игры с предметами: цветные пирамидки, кубики различной величины и фактуры, </w:t>
      </w:r>
      <w:proofErr w:type="spellStart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сортеры</w:t>
      </w:r>
      <w:proofErr w:type="spellEnd"/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конструкторы, плоские и объёмные геометрические фигуры. Манипулируя с ними под руководством взрослого, дети развивают мелкую моторику и запоминают качества предметов.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Пальчиковая гимнастика включается в развитие ребёнка начиная </w:t>
      </w:r>
      <w:r w:rsidR="00BA23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 раннего дошкольного возраста, 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стимулирует речевые области головного мозга. 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Расширение пассивного словаря лучше всего вести по отдельным обобщающим темам: «Моя комната — мебель, игрушки», «Мы едим — овощи, фрукты, посуда», «Животные». Очень полезно рассматривать предметные картинки. Если родители не просто называют предмет, а обращают внимание на его качества, на то, что делают живые существа на картинке, это значительно обогащает детскую речь в 2 года.</w:t>
      </w:r>
    </w:p>
    <w:p w:rsidR="00B3176F" w:rsidRPr="00B3176F" w:rsidRDefault="00B3176F" w:rsidP="00B3176F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Развитие речи у 2-летних детей идёт во многих направлениях. Для её совершенствования требуется неустанная работа родителей по наполнению словаря, коррекции звукопроизношения, обучению детей высказываться и задавать вопросы.</w:t>
      </w:r>
      <w:r w:rsidR="00BA23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</w:t>
      </w:r>
      <w:r w:rsidRPr="00B317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накомство детей с фольклором – образцами художественной речи, проверенными временем</w:t>
      </w:r>
      <w:r w:rsidR="00BA23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стимулирует развитие речи малыша.</w:t>
      </w:r>
    </w:p>
    <w:p w:rsidR="00484B1F" w:rsidRPr="00B3176F" w:rsidRDefault="00484B1F" w:rsidP="00B317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4B1F" w:rsidRPr="00B3176F" w:rsidSect="00BA23D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CBC"/>
    <w:multiLevelType w:val="multilevel"/>
    <w:tmpl w:val="1D8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135D"/>
    <w:multiLevelType w:val="multilevel"/>
    <w:tmpl w:val="F25A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921D3"/>
    <w:multiLevelType w:val="multilevel"/>
    <w:tmpl w:val="A11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81E23"/>
    <w:multiLevelType w:val="multilevel"/>
    <w:tmpl w:val="B92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56"/>
    <w:rsid w:val="00484B1F"/>
    <w:rsid w:val="00605643"/>
    <w:rsid w:val="00A54656"/>
    <w:rsid w:val="00B3176F"/>
    <w:rsid w:val="00BA23D1"/>
    <w:rsid w:val="00F1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7EEA"/>
  <w15:chartTrackingRefBased/>
  <w15:docId w15:val="{E2852E7D-5BB8-439F-865E-B447B9B1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7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2024-09-19T05:45:00Z</dcterms:created>
  <dcterms:modified xsi:type="dcterms:W3CDTF">2024-09-19T06:22:00Z</dcterms:modified>
</cp:coreProperties>
</file>