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6E3" w:rsidRPr="00524049" w:rsidRDefault="002424AD" w:rsidP="002424AD">
      <w:pPr>
        <w:shd w:val="clear" w:color="auto" w:fill="FAFC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4049">
        <w:rPr>
          <w:rFonts w:ascii="Times New Roman" w:hAnsi="Times New Roman" w:cs="Times New Roman"/>
          <w:sz w:val="28"/>
          <w:szCs w:val="28"/>
          <w:shd w:val="clear" w:color="auto" w:fill="FAFCFF"/>
        </w:rPr>
        <w:t>ФОРМИРОВАНИЕ ПРАВИЛЬНОГО ДЫХАНИЯ ПОСРЕДСТВОМ ИГРОВЫХ УПРАЖНЕНИЙ</w:t>
      </w:r>
      <w:bookmarkStart w:id="0" w:name="_GoBack"/>
      <w:bookmarkEnd w:id="0"/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обучение воспитателей игровым способам речевого и физиологического дыхания у детей дошкольного возраста.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2706E3" w:rsidRPr="00524049" w:rsidRDefault="002706E3" w:rsidP="002706E3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компетентность воспитателей в вопросах развития речевого и физиологического дыхания у дошкольников;</w:t>
      </w:r>
    </w:p>
    <w:p w:rsidR="002706E3" w:rsidRPr="00524049" w:rsidRDefault="002706E3" w:rsidP="002706E3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воспитателям практические рекомендации по использованию игр и упражнений, направленных на развитие речевого и физиологического дыхания.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I. Теоретическая часть.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речь осуществляется благодаря четкой и правильной работе всех органов, принимающих участие в речевом акте. Важной частью речи является дыхание. Правильное дыхание обеспечивает нормальное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 Различают речевое и неречевое дыхание. </w:t>
      </w:r>
      <w:r w:rsidRPr="00524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Неречевое</w:t>
      </w: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дыхание физиологическое, осуществляется в автоматическом режиме. Вдох равен выдоху и происходит через нос.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 несколько видов физиологического дыхания:</w:t>
      </w:r>
    </w:p>
    <w:p w:rsidR="002706E3" w:rsidRPr="00524049" w:rsidRDefault="002706E3" w:rsidP="002706E3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грудной</w:t>
      </w: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верхнерёберный</w:t>
      </w:r>
      <w:proofErr w:type="spellEnd"/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)-дыхательные движения совершаются в верхнем и среднем отделах грудной клетки, участие диафрагмы слабое. При таком типе дыхания вдох напряжённый, поднимаются плечи. Недостаточная активность мышц брюшного пресса и диафрагмы препятствует длительному и ровному выдоху.</w:t>
      </w:r>
    </w:p>
    <w:p w:rsidR="002706E3" w:rsidRPr="00524049" w:rsidRDefault="002706E3" w:rsidP="002706E3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Брюшной</w:t>
      </w: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(диафрагмальный) – дыхательные движения совершаются в нижнем отделе грудной клетки. Положительная сторона- лёгкость и быстрота вдоха. Пассивность верхнего и среднего отделов грудной клетки сказывается на качестве звука-ухудшает его.</w:t>
      </w:r>
    </w:p>
    <w:p w:rsidR="002706E3" w:rsidRPr="00524049" w:rsidRDefault="002706E3" w:rsidP="002706E3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Грудобрюшной</w:t>
      </w: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(диафрагмально-рёберный)- отличается от других типов дыхания реактивной работой всей дыхательной мускулатуры. Это наиболее глубокий тип дыхания, более всего соответствующий требованиям образования звука. Он постепенно формируется у детей по мере их физического развития.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Речевое дыхание</w:t>
      </w: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это возможность человека выполнять короткий глубокий вдох и рационально распределять воздух при выдохе с одновременным произнесением различных звукосочетаний. Только правильное речевое </w:t>
      </w: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дыхание позволяет человеку затрачивать меньше мышечной энергии, но вместе с этим добиваться максимального звука и плавности.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дыхание, в отличие от неречевого, выполняющегося автоматически, происходит произвольно (человек сам себя контролирует). При говорении человек контролирует вдох и выдох, изменяя его и обеспечивая плавность, длительность и легкость произнесения, меняя при этом громкость и речевую мелодику. Другими словами, речевое дыхание -это дыхание в процессе речи.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речевого дыхания могут быть следствием общей </w:t>
      </w:r>
      <w:proofErr w:type="spellStart"/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ослабленности</w:t>
      </w:r>
      <w:proofErr w:type="spellEnd"/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аденоидных разращений, различных сердечно-сосудистых заболеваний.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Рассмотрим, какие несовершенства речевого дыхания наблюдаются у дошкольников:</w:t>
      </w:r>
    </w:p>
    <w:p w:rsidR="002706E3" w:rsidRPr="00524049" w:rsidRDefault="002706E3" w:rsidP="002706E3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слабый вдох и выдох, что ведет к тихой, едва слышимой речи. Это часто наблюдается у физически слабых детей, а </w:t>
      </w:r>
      <w:proofErr w:type="gramStart"/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робких, стеснительных.</w:t>
      </w:r>
    </w:p>
    <w:p w:rsidR="002706E3" w:rsidRPr="00524049" w:rsidRDefault="002706E3" w:rsidP="002706E3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Неэкономное и неравномерное распределение выдыхаемого воздуха. В результате этого ребенок иногда выдыхает весь запас воздуха на первом слове и затем договаривает фразу шепотом. Нередко он из-за этого не договаривает, «</w:t>
      </w:r>
      <w:r w:rsidRPr="005240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заглатывает</w:t>
      </w: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конец слова или фразы.</w:t>
      </w:r>
    </w:p>
    <w:p w:rsidR="002706E3" w:rsidRPr="00524049" w:rsidRDefault="002706E3" w:rsidP="002706E3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Неумелое распределение дыхания по словам. Ребенок вдыхает в середине слова.</w:t>
      </w:r>
    </w:p>
    <w:p w:rsidR="002706E3" w:rsidRPr="00524049" w:rsidRDefault="002706E3" w:rsidP="002706E3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Торопливое произнесение фраз без перерыва и на вдохе, с «захлебыванием».</w:t>
      </w:r>
    </w:p>
    <w:p w:rsidR="002706E3" w:rsidRPr="00524049" w:rsidRDefault="002706E3" w:rsidP="002706E3">
      <w:pPr>
        <w:numPr>
          <w:ilvl w:val="0"/>
          <w:numId w:val="3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Неравномерный толчкообразный выдох: речь звучит то громко, то тихо, едва слышно.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так, главным источником образования звуков речи является воздушная струя, выходящая из легких через гортань, глотку, полость рта или носа наружу. Важно помнить, что звуки мы произносим на фазе выдоха и при произнесении различных звуков воздушная струя различна. Давайте посмотрим, какие звуки образуются с помощью носового выдоха. Подставьте ладонь тыльной стороной к носу и произнесите: М и Н, другие звуки произносятся с помощью ротового выдоха. Причем, воздушная струя для разных звуков не одинаковая: для одних звуков плавная, для других толчкообразная. Подставьте ладонь к губам и произносите ШШШШШ, ППППП.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Воздушная струя</w:t>
      </w:r>
    </w:p>
    <w:p w:rsidR="002706E3" w:rsidRPr="00524049" w:rsidRDefault="002706E3" w:rsidP="002706E3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Широкая, тёплая</w:t>
      </w:r>
    </w:p>
    <w:p w:rsidR="002706E3" w:rsidRPr="00524049" w:rsidRDefault="002706E3" w:rsidP="002706E3">
      <w:pPr>
        <w:numPr>
          <w:ilvl w:val="0"/>
          <w:numId w:val="4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узкая, холодная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Воздушная струя</w:t>
      </w:r>
    </w:p>
    <w:p w:rsidR="002706E3" w:rsidRPr="00524049" w:rsidRDefault="002706E3" w:rsidP="002706E3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Слабая</w:t>
      </w:r>
    </w:p>
    <w:p w:rsidR="002706E3" w:rsidRPr="00524049" w:rsidRDefault="002706E3" w:rsidP="002706E3">
      <w:pPr>
        <w:numPr>
          <w:ilvl w:val="0"/>
          <w:numId w:val="5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сильная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Воздушная струя</w:t>
      </w:r>
    </w:p>
    <w:p w:rsidR="002706E3" w:rsidRPr="00524049" w:rsidRDefault="002706E3" w:rsidP="002706E3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Рассеянная</w:t>
      </w:r>
    </w:p>
    <w:p w:rsidR="002706E3" w:rsidRPr="00524049" w:rsidRDefault="002706E3" w:rsidP="002706E3">
      <w:pPr>
        <w:numPr>
          <w:ilvl w:val="0"/>
          <w:numId w:val="6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направленная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Правильному речевому и физиологическому дыханию детей вполне можно обучить. Обучение, конечно же проводится в игровой форме.</w:t>
      </w: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время проведения игр и упражнений необходимо соблюдать некоторые </w:t>
      </w:r>
      <w:r w:rsidRPr="00524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706E3" w:rsidRPr="00524049" w:rsidRDefault="002706E3" w:rsidP="002706E3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Дуем всегда плавно, не надувая щеки и не поднимая плечи, слегка вытянув губы вперед, либо дуем на широко распластанный передний край языка, лежащий на нижней губе.</w:t>
      </w:r>
    </w:p>
    <w:p w:rsidR="002706E3" w:rsidRPr="00524049" w:rsidRDefault="002706E3" w:rsidP="002706E3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Вдыхать нужно «мягко» и коротко, но при этом достаточно глубоко; выдыхать — длительно и плавно.</w:t>
      </w:r>
    </w:p>
    <w:p w:rsidR="002706E3" w:rsidRPr="00524049" w:rsidRDefault="002706E3" w:rsidP="002706E3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длительности упражнения короткие — не более 30 секунд непрерывной работы.</w:t>
      </w:r>
    </w:p>
    <w:p w:rsidR="002706E3" w:rsidRPr="00524049" w:rsidRDefault="002706E3" w:rsidP="002706E3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играть сразу после принятия пищи.</w:t>
      </w:r>
    </w:p>
    <w:p w:rsidR="002706E3" w:rsidRPr="00524049" w:rsidRDefault="002706E3" w:rsidP="002706E3">
      <w:pPr>
        <w:numPr>
          <w:ilvl w:val="0"/>
          <w:numId w:val="7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дыхательные упражнения проводить в хорошо проветренном помещении.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игр на развитие дыхания важно помнить, что такие упражнения быстро утомляют ребенка. Иногда даже могут вызвать головокружение. Поэтому игры должны ограничиваться по времени с перерывами на отдых.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например:</w:t>
      </w: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2-3 лет играют 2-3 минуты (в норме количество слов на одном выдохе составляет — 2-3).</w:t>
      </w: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3-4 лет могут заниматься по 3-4 минуты за один раз (количество слов от 3 до 5).</w:t>
      </w: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4-6лет — длительность игры составляет – 4-6 минут (количество слов 4-6).</w:t>
      </w: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6-7 лет – могут играть по 5-7 минут (норма слов на одном выдохе 5-7).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II. Практическая часть.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Игры на развитие диафрагмального дыхания.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«Надуй шарик»</w:t>
      </w:r>
      <w:r w:rsidRPr="00524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удобную позу (сидя, стоя), положить одну руку на живот, другую — сбоку, на нижнюю часть грудной клетки. Сделать глубокий вдох через нос (живот при этом немного выпячивается вперёд, а нижняя часть грудной </w:t>
      </w: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клетки расширяется, что контролируется одной или другой рукой). После вдоха сразу же произвести свободный, плавный вдох (живот и нижняя часть грудной клетки принимают прежнее положение).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Вот мы шарик надуваем,</w:t>
      </w: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40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рукою проверяем:</w:t>
      </w: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40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Шарик лопнул — выдыхаем,</w:t>
      </w: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40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Наши мышцы расслабляем.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«Маятник»</w:t>
      </w:r>
      <w:r w:rsidRPr="00524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proofErr w:type="spellStart"/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сесть по-турецки, руки на затылке. Спокойно вдохнуть — пауза </w:t>
      </w:r>
      <w:proofErr w:type="spellStart"/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Зс</w:t>
      </w:r>
      <w:proofErr w:type="spellEnd"/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наклониться вперёд — выдох, возвратиться в исходное положение — вдох. Повторить 3-4 раза.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«Охота»</w:t>
      </w:r>
      <w:r w:rsidRPr="00524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закрывают глаза, логопед выкладывает перед ними апельсин, яблоко, лимон, варенье, духи. Необходимо глубоко, с закрытыми глазами, вдохнуть и по запаху определить, что за предмет перед ними.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«Ёжик по лесу идет»</w:t>
      </w: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Положение стоя, руки на поясе, ноги на ширине плеч. Делаем вдох с одновременным поворотом головы вправо и отведение правой руки в сторону. После выдоха и возврата в исходное положение упражнение выполняется с поворотом влево.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Игры для развития речевого дыхания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подготовительного периода, направленного на развитие физиологического дыхания, следует постепенно переходить к развитию собственно речевого дыхания.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по развитию речевого дыхания проводится в следующей последовательности:</w:t>
      </w:r>
    </w:p>
    <w:p w:rsidR="002706E3" w:rsidRPr="00524049" w:rsidRDefault="002706E3" w:rsidP="002706E3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участия речи,</w:t>
      </w:r>
    </w:p>
    <w:p w:rsidR="002706E3" w:rsidRPr="00524049" w:rsidRDefault="002706E3" w:rsidP="002706E3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материале гласных звуков,</w:t>
      </w:r>
    </w:p>
    <w:p w:rsidR="002706E3" w:rsidRPr="00524049" w:rsidRDefault="002706E3" w:rsidP="002706E3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согласных звуков,</w:t>
      </w:r>
    </w:p>
    <w:p w:rsidR="002706E3" w:rsidRPr="00524049" w:rsidRDefault="002706E3" w:rsidP="002706E3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слогов, слов,</w:t>
      </w:r>
    </w:p>
    <w:p w:rsidR="002706E3" w:rsidRPr="00524049" w:rsidRDefault="002706E3" w:rsidP="002706E3">
      <w:pPr>
        <w:numPr>
          <w:ilvl w:val="0"/>
          <w:numId w:val="8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предложений, фраз.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остановимся на первом этапе работы: развитие речевого дыхания без голоса.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Приступая к развитию у ребенка речевого дыхания, необходимо прежде всего сформировать сильный плавный ротовой выдох. При этом надо </w:t>
      </w: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научить ребенка контролировать время выдоха, расходовать воздух экономно.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 Упражнения для развития ротового выдоха.</w:t>
      </w: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«Подуем на вертушки» или «Султанчики», «Снежинки», «Подуем на листочки».</w:t>
      </w: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Аналогично дети дуют на цветы, на бабочек, на птичек, на елочки и т. д.</w:t>
      </w: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«Загони мяч в ворота», «Самый быстрый карандаш», «Горячий чай», «Мыльные пузыри»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водой:</w:t>
      </w: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t> «Весёлые пузырьки», «Кораблик» и т.д.</w:t>
      </w:r>
    </w:p>
    <w:p w:rsidR="002706E3" w:rsidRPr="00524049" w:rsidRDefault="002706E3" w:rsidP="002706E3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0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• Упражнения, направленные на закрепление центрального выдоха.</w:t>
      </w:r>
      <w:r w:rsidRPr="005240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«Подуем на пальчик», «Подуем в бутылочку», «Фокус» и т.д.</w:t>
      </w:r>
    </w:p>
    <w:sectPr w:rsidR="002706E3" w:rsidRPr="00524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F76EF"/>
    <w:multiLevelType w:val="multilevel"/>
    <w:tmpl w:val="FF8E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62307"/>
    <w:multiLevelType w:val="multilevel"/>
    <w:tmpl w:val="EC4C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B7089"/>
    <w:multiLevelType w:val="multilevel"/>
    <w:tmpl w:val="007E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EB1B69"/>
    <w:multiLevelType w:val="multilevel"/>
    <w:tmpl w:val="9BE0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84CB7"/>
    <w:multiLevelType w:val="multilevel"/>
    <w:tmpl w:val="AB06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9031BC"/>
    <w:multiLevelType w:val="multilevel"/>
    <w:tmpl w:val="498E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106AAF"/>
    <w:multiLevelType w:val="multilevel"/>
    <w:tmpl w:val="2970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6510E"/>
    <w:multiLevelType w:val="multilevel"/>
    <w:tmpl w:val="99C8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96"/>
    <w:rsid w:val="002424AD"/>
    <w:rsid w:val="002706E3"/>
    <w:rsid w:val="00524049"/>
    <w:rsid w:val="006663BE"/>
    <w:rsid w:val="007309FF"/>
    <w:rsid w:val="00970CE9"/>
    <w:rsid w:val="00A30082"/>
    <w:rsid w:val="00E5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C59D3-DCA9-46A2-B7C6-DBDE7180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06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706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06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06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70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6E3"/>
    <w:rPr>
      <w:b/>
      <w:bCs/>
    </w:rPr>
  </w:style>
  <w:style w:type="character" w:styleId="a5">
    <w:name w:val="Emphasis"/>
    <w:basedOn w:val="a0"/>
    <w:uiPriority w:val="20"/>
    <w:qFormat/>
    <w:rsid w:val="002706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2023-01-09T03:38:00Z</dcterms:created>
  <dcterms:modified xsi:type="dcterms:W3CDTF">2026-02-16T08:33:00Z</dcterms:modified>
</cp:coreProperties>
</file>