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33" w:rsidRDefault="000B2333" w:rsidP="000B2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</w:t>
      </w:r>
      <w:bookmarkStart w:id="0" w:name="_GoBack"/>
      <w:bookmarkEnd w:id="0"/>
      <w:r w:rsidRPr="000B233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онсультация для родителей:</w:t>
      </w:r>
    </w:p>
    <w:p w:rsidR="000B2333" w:rsidRPr="000B2333" w:rsidRDefault="000B2333" w:rsidP="000B2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«Логопедические игры в режимных моментах»</w:t>
      </w:r>
    </w:p>
    <w:p w:rsidR="000B2333" w:rsidRPr="000B2333" w:rsidRDefault="000B2333" w:rsidP="000B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Многие родители считают, что для развития речи ребёнка нужны специальные «уроки» за столом. Но это не так! Самые эффективные логопедические упражнения происходят незаметно, в повседневной жизни. Режимные моменты (умывание, одевание, еда, уборка игрушек) — идеальное время для игр, которые помогут вашему малышу чисто говорить, обогатить словарь и научиться правильно строить фразы.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  <w:t>ГЛАВНОЕ ПРАВИЛО:</w:t>
      </w: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играйте с удовольствием и без принуждения. 5–10 минут в день — и результат не заставит себя ждать!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1. Утро и умывание: «Почистим зубки языком»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Цель: развитие артикуляционной моторики, укрепление мышц языка.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«Умываем личико»: оближите губы по кругу (сначала в одну сторону, потом в другую).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«Почистим зубки»: кончиком языка проведите по верхним зубам с внутренней стороны, затем по нижним.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«Вкусное варенье» (после завтрака): оближите верхнюю губу широким язычком сверху вниз.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«Кто лучше умоется?»: надуйте щёки, затем втяните их. Покажите, как котик лакает молочко (движения языком вперёд-назад).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2. Одевание на прогулку: «Один — много»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Цель: обучение образованию множественного числа существительных, развитие слухового внимания.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Комментируйте действия: «Я надеваю одну варежку — а ты? У тебя две … (варежки)! Вот так: носок — носки, шарф — шарфы, шапка — шапки».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Игра «Чего не хватает?»: закройте один ботинок или перчатку и спросите: «Чего не хватает?» (Ботинка, перчатки).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3. Кухня и обед: «Вкусные слова»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Цель: обогащение словарного запаса, развитие фонематического слуха (умения слышать звуки), работа над слоговой структурой.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«Назови ласково»: суп — супчик, хлеб — хлебушек, ложка — ложечка.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«Какой? Какая? Какое?»: сок из яблок — какой? (Яблочный), пюре из картошки — (картофельное), котлета из мяса — (мясная).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· «Прохлопай слово»: отбиваем ритм слова ладошками: «</w:t>
      </w:r>
      <w:proofErr w:type="spellStart"/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</w:t>
      </w:r>
      <w:proofErr w:type="spellEnd"/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proofErr w:type="spellStart"/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ло</w:t>
      </w:r>
      <w:proofErr w:type="spellEnd"/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-ко» (3 хлопка), «суп» (1 хлопок). Учим ребёнка делить слова на части.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«Жадина»: «Моя ложка, моя чашка, моё блюдце». Закрепляем согласование местоимений с существительными.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4. Уборка игрушек: «Помощники»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Цель: развитие речевого дыхания (силы выдоха) и грамматического строя речи.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«Сдуй пылинку»: сдуйте воображаемую пылинку с ладошки (щёки не надувать!).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«Куда поставили?»: закрепляем предлоги. «Я поставил книгу на полку. Мишка сел под стул. Мяч укатился за шкаф». Спросите ребёнка: «Куда ты положил кубики?» (</w:t>
      </w:r>
      <w:proofErr w:type="gramStart"/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proofErr w:type="gramEnd"/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коробку, на стул).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5. Вечернее купание или подготовка ко сну: «</w:t>
      </w:r>
      <w:proofErr w:type="spellStart"/>
      <w:r w:rsidRPr="000B233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Звучалки</w:t>
      </w:r>
      <w:proofErr w:type="spellEnd"/>
      <w:r w:rsidRPr="000B233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»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Цель: развитие фонематического слуха (различение звуков).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«Поймай звук»: «Я буду называть слова, а ты, когда услышишь звук [С] (или любой другой, над которым вы работаете), хлопни в ладоши». (Слова: сом, дом, сок, лук, сыр, кит, санки).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«Эхо»: повтори цепочку слогов или слов так же громко (тихо), как и взрослый. Или наоборот: взрослый громко, ребёнок — эхо (тихо).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«Колыбельная для язычка»: перед сном можно спеть гласные звуки: А-А-А (широко открыть рот), О-О-О (губы колечком), У-У-У (губы трубочкой). Это отличная артикуляционная гимнастика.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  <w:t>ВАЖНЫЕ СОВЕТЫ: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Не исправляйте резко. Если ребёнок сказал неправильно, просто повторите слово верно: «Не "</w:t>
      </w:r>
      <w:proofErr w:type="spellStart"/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макарона</w:t>
      </w:r>
      <w:proofErr w:type="spellEnd"/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", а "макароны". Мы съели вкусные макароны».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Говорите сами чётко и выразительно. Ребёнок учится, подражая вам.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Хвалите за любую попытку сказать. Главное — желание общаться.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 Используйте короткие </w:t>
      </w:r>
      <w:proofErr w:type="spellStart"/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потешки</w:t>
      </w:r>
      <w:proofErr w:type="spellEnd"/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приговорки: «Водичка-водичка, умой моё личико», «Раз — носок, два — носок, надевай-ка, дружок».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B23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ПОМНИТЕ: РАЗВИТИЕ РЕЧИ — ЭТО НЕ ШКОЛЬНЫЙ УРОК, А ЖИЗНЬ СЕМЬИ. ИГРАЙТЕ В СЛОВА ВЕЗДЕ — И РЕЗУЛЬТАТ ПРЕВЗОЙДЁТ ВСЕ ОЖИДАНИЯ!</w:t>
      </w:r>
    </w:p>
    <w:p w:rsidR="000B2333" w:rsidRPr="000B2333" w:rsidRDefault="000B2333" w:rsidP="000B23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EE13F2" w:rsidRPr="000B2333" w:rsidRDefault="00EE13F2" w:rsidP="000B23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13F2" w:rsidRPr="000B2333" w:rsidSect="000B233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2A"/>
    <w:rsid w:val="000B2333"/>
    <w:rsid w:val="00424E2A"/>
    <w:rsid w:val="00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7638"/>
  <w15:chartTrackingRefBased/>
  <w15:docId w15:val="{86CE7625-CECA-43ED-9E22-5143ECFC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2026-05-22T05:29:00Z</dcterms:created>
  <dcterms:modified xsi:type="dcterms:W3CDTF">2026-05-22T05:31:00Z</dcterms:modified>
</cp:coreProperties>
</file>